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52B32" w14:textId="77777777" w:rsidR="00C4724B" w:rsidRDefault="00C4724B" w:rsidP="00B962DF"/>
    <w:p w14:paraId="0ABB92DA" w14:textId="77777777" w:rsidR="00C4724B" w:rsidRDefault="00C4724B" w:rsidP="00B962DF"/>
    <w:p w14:paraId="07829728" w14:textId="1046E493" w:rsidR="00B962DF" w:rsidRPr="00DC46F4" w:rsidRDefault="00B962DF" w:rsidP="00B962DF">
      <w:r w:rsidRPr="00DC46F4">
        <w:rPr>
          <w:noProof/>
          <w:lang w:eastAsia="lt-LT"/>
        </w:rPr>
        <mc:AlternateContent>
          <mc:Choice Requires="wps">
            <w:drawing>
              <wp:anchor distT="0" distB="0" distL="114300" distR="114300" simplePos="0" relativeHeight="251659264" behindDoc="0" locked="0" layoutInCell="0" allowOverlap="1" wp14:anchorId="4C4BADE3" wp14:editId="0E5AC16C">
                <wp:simplePos x="0" y="0"/>
                <wp:positionH relativeFrom="column">
                  <wp:posOffset>1480185</wp:posOffset>
                </wp:positionH>
                <wp:positionV relativeFrom="paragraph">
                  <wp:posOffset>11430</wp:posOffset>
                </wp:positionV>
                <wp:extent cx="3108960" cy="6400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4BADE3" id="_x0000_t202" coordsize="21600,21600" o:spt="202" path="m,l,21600r21600,l21600,xe">
                <v:stroke joinstyle="miter"/>
                <v:path gradientshapeok="t" o:connecttype="rect"/>
              </v:shapetype>
              <v:shape id="Text Box 1"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" o:allowincell="f" stroked="f">
                <v:textbo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v:textbox>
              </v:shape>
            </w:pict>
          </mc:Fallback>
        </mc:AlternateContent>
      </w:r>
      <w:r w:rsidRPr="00DC46F4">
        <w:rPr>
          <w:noProof/>
          <w:lang w:eastAsia="lt-LT"/>
        </w:rPr>
        <w:drawing>
          <wp:inline distT="0" distB="0" distL="0" distR="0" wp14:anchorId="052CD8FA" wp14:editId="248CA598">
            <wp:extent cx="847725" cy="590550"/>
            <wp:effectExtent l="19050" t="0" r="9525" b="0"/>
            <wp:docPr id="3"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14:paraId="60AFDE4D" w14:textId="77777777" w:rsidR="00B962DF" w:rsidRPr="00DC46F4" w:rsidRDefault="00B962DF" w:rsidP="00B962DF"/>
    <w:p w14:paraId="55F02A1B" w14:textId="77777777" w:rsidR="00B962DF" w:rsidRDefault="00B962DF" w:rsidP="00B962DF"/>
    <w:p w14:paraId="798C2A7E" w14:textId="77777777" w:rsidR="00176DD7" w:rsidRPr="00DC46F4" w:rsidRDefault="00176DD7" w:rsidP="00B962DF"/>
    <w:p w14:paraId="7E2DFD8A" w14:textId="77777777"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70A39642" w14:textId="4E1C0E34" w:rsidR="004D44C7" w:rsidRPr="004545A1" w:rsidRDefault="004D44C7" w:rsidP="004D44C7">
      <w:pPr>
        <w:jc w:val="both"/>
        <w:rPr>
          <w:sz w:val="22"/>
          <w:szCs w:val="22"/>
        </w:rPr>
      </w:pPr>
      <w:r w:rsidRPr="004545A1">
        <w:rPr>
          <w:rFonts w:eastAsia="Calibri"/>
          <w:sz w:val="22"/>
          <w:szCs w:val="22"/>
        </w:rPr>
        <w:t>Tiekėjams</w:t>
      </w:r>
      <w:r w:rsidRPr="004545A1">
        <w:rPr>
          <w:rFonts w:eastAsia="Calibri"/>
          <w:sz w:val="22"/>
          <w:szCs w:val="22"/>
        </w:rPr>
        <w:tab/>
      </w:r>
      <w:r w:rsidRPr="004545A1">
        <w:rPr>
          <w:rFonts w:eastAsia="Calibri"/>
          <w:sz w:val="22"/>
          <w:szCs w:val="22"/>
        </w:rPr>
        <w:tab/>
      </w:r>
      <w:r>
        <w:rPr>
          <w:rFonts w:eastAsia="Calibri"/>
          <w:sz w:val="22"/>
          <w:szCs w:val="22"/>
        </w:rPr>
        <w:t xml:space="preserve">                                                                  </w:t>
      </w:r>
      <w:r w:rsidRPr="004545A1">
        <w:rPr>
          <w:rFonts w:eastAsia="Calibri"/>
          <w:sz w:val="22"/>
          <w:szCs w:val="22"/>
        </w:rPr>
        <w:t>2025-</w:t>
      </w:r>
      <w:r w:rsidR="00C4724B">
        <w:rPr>
          <w:rFonts w:eastAsia="Calibri"/>
          <w:sz w:val="22"/>
          <w:szCs w:val="22"/>
        </w:rPr>
        <w:t>08-05</w:t>
      </w:r>
      <w:r w:rsidRPr="004545A1">
        <w:rPr>
          <w:rFonts w:eastAsia="Calibri"/>
          <w:sz w:val="22"/>
          <w:szCs w:val="22"/>
        </w:rPr>
        <w:t xml:space="preserve"> Nr. </w:t>
      </w:r>
      <w:r w:rsidR="00C4724B">
        <w:rPr>
          <w:rFonts w:eastAsia="Calibri"/>
          <w:sz w:val="22"/>
          <w:szCs w:val="22"/>
        </w:rPr>
        <w:t>25SR-VPS-</w:t>
      </w:r>
      <w:r w:rsidR="00F92782">
        <w:rPr>
          <w:rFonts w:eastAsia="Calibri"/>
          <w:sz w:val="22"/>
          <w:szCs w:val="22"/>
        </w:rPr>
        <w:t>3433</w:t>
      </w:r>
    </w:p>
    <w:p w14:paraId="5DCF3D63" w14:textId="5D005401" w:rsidR="004D44C7" w:rsidRPr="004545A1" w:rsidRDefault="004D44C7" w:rsidP="004D44C7">
      <w:pPr>
        <w:jc w:val="both"/>
        <w:rPr>
          <w:sz w:val="22"/>
          <w:szCs w:val="22"/>
        </w:rPr>
      </w:pP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t xml:space="preserve">                    </w:t>
      </w:r>
    </w:p>
    <w:p w14:paraId="31449F5F" w14:textId="77777777" w:rsidR="004D44C7" w:rsidRDefault="004D44C7" w:rsidP="004D44C7">
      <w:pPr>
        <w:jc w:val="both"/>
        <w:rPr>
          <w:sz w:val="22"/>
          <w:szCs w:val="22"/>
        </w:rPr>
      </w:pPr>
      <w:r w:rsidRPr="004545A1">
        <w:rPr>
          <w:sz w:val="22"/>
          <w:szCs w:val="22"/>
        </w:rPr>
        <w:tab/>
      </w:r>
    </w:p>
    <w:p w14:paraId="3FE4EF9B" w14:textId="4E9B276F" w:rsidR="004D44C7" w:rsidRPr="004545A1" w:rsidRDefault="004D44C7" w:rsidP="004D44C7">
      <w:pPr>
        <w:jc w:val="both"/>
        <w:rPr>
          <w:rFonts w:eastAsia="Calibri"/>
          <w:b/>
          <w:bCs/>
          <w:sz w:val="22"/>
          <w:szCs w:val="22"/>
        </w:rPr>
      </w:pPr>
      <w:r w:rsidRPr="004545A1">
        <w:rPr>
          <w:rFonts w:eastAsia="Calibri"/>
          <w:b/>
          <w:bCs/>
          <w:sz w:val="22"/>
          <w:szCs w:val="22"/>
        </w:rPr>
        <w:t xml:space="preserve">KVIETIMAS DALYVAUTI RINKOS KONSULTACIJOJE </w:t>
      </w:r>
    </w:p>
    <w:p w14:paraId="4CC8DCA8" w14:textId="77777777" w:rsidR="004D44C7" w:rsidRPr="004545A1" w:rsidRDefault="004D44C7" w:rsidP="004D44C7">
      <w:pPr>
        <w:keepNext/>
        <w:widowControl w:val="0"/>
        <w:ind w:firstLine="567"/>
        <w:jc w:val="both"/>
        <w:outlineLvl w:val="1"/>
        <w:rPr>
          <w:sz w:val="22"/>
          <w:szCs w:val="22"/>
        </w:rPr>
      </w:pPr>
    </w:p>
    <w:p w14:paraId="50C60095" w14:textId="207437BE" w:rsidR="004D44C7" w:rsidRPr="004545A1" w:rsidRDefault="004D44C7" w:rsidP="00BA2B77">
      <w:pPr>
        <w:spacing w:before="120" w:after="120"/>
        <w:ind w:firstLine="567"/>
        <w:jc w:val="both"/>
        <w:rPr>
          <w:rFonts w:eastAsia="Calibri"/>
          <w:sz w:val="22"/>
          <w:szCs w:val="22"/>
        </w:rPr>
      </w:pPr>
      <w:r w:rsidRPr="004545A1">
        <w:rPr>
          <w:sz w:val="22"/>
          <w:szCs w:val="22"/>
        </w:rPr>
        <w:t xml:space="preserve">Viešoji įstaiga Vilniaus universiteto ligoninė Santaros klinikos (toliau – Perkančioji organizacija) numato vykdyti </w:t>
      </w:r>
      <w:r w:rsidR="00BA2B77">
        <w:rPr>
          <w:sz w:val="22"/>
          <w:szCs w:val="22"/>
        </w:rPr>
        <w:t>,,</w:t>
      </w:r>
      <w:r w:rsidR="00BC2F77">
        <w:rPr>
          <w:b/>
          <w:color w:val="000000"/>
          <w:sz w:val="22"/>
          <w:szCs w:val="22"/>
          <w:shd w:val="clear" w:color="auto" w:fill="FFFFFF"/>
        </w:rPr>
        <w:t>Medicininių baldų</w:t>
      </w:r>
      <w:r w:rsidR="00BA2B77">
        <w:rPr>
          <w:b/>
          <w:color w:val="000000"/>
          <w:sz w:val="22"/>
          <w:szCs w:val="22"/>
          <w:shd w:val="clear" w:color="auto" w:fill="FFFFFF"/>
        </w:rPr>
        <w:t>“ pirkimą</w:t>
      </w:r>
      <w:r w:rsidR="00BA2B77" w:rsidRPr="00044F54">
        <w:rPr>
          <w:b/>
          <w:color w:val="000000"/>
          <w:sz w:val="22"/>
          <w:szCs w:val="22"/>
          <w:shd w:val="clear" w:color="auto" w:fill="FFFFFF"/>
        </w:rPr>
        <w:t xml:space="preserve"> </w:t>
      </w:r>
      <w:r w:rsidRPr="004545A1">
        <w:rPr>
          <w:sz w:val="22"/>
          <w:szCs w:val="22"/>
        </w:rPr>
        <w:t xml:space="preserve"> (toliau – Pirkimas) ir vadovaudamasi Lietuvos Respublikos viešųjų pirkimų įstatymo (toliau – VPĮ) 27 straipsnio 1 dalies 1 punktu, kviečia bei </w:t>
      </w:r>
      <w:r w:rsidRPr="004545A1">
        <w:rPr>
          <w:rFonts w:eastAsia="Calibri"/>
          <w:sz w:val="22"/>
          <w:szCs w:val="22"/>
        </w:rPr>
        <w:t xml:space="preserve">prašo tiekėjų (toliau – Dalyviai) teikti konsultacijas. </w:t>
      </w:r>
    </w:p>
    <w:p w14:paraId="57112F04" w14:textId="77777777" w:rsidR="004D44C7" w:rsidRPr="004545A1" w:rsidRDefault="004D44C7" w:rsidP="004D44C7">
      <w:pPr>
        <w:keepNext/>
        <w:widowControl w:val="0"/>
        <w:ind w:firstLine="567"/>
        <w:jc w:val="both"/>
        <w:outlineLvl w:val="1"/>
        <w:rPr>
          <w:rFonts w:eastAsia="Calibri"/>
          <w:sz w:val="22"/>
          <w:szCs w:val="22"/>
        </w:rPr>
      </w:pPr>
      <w:r w:rsidRPr="004545A1">
        <w:rPr>
          <w:b/>
          <w:sz w:val="22"/>
          <w:szCs w:val="22"/>
        </w:rPr>
        <w:t xml:space="preserve">Konsultacijos tikslas: </w:t>
      </w:r>
      <w:r w:rsidRPr="004545A1">
        <w:rPr>
          <w:bCs/>
          <w:sz w:val="22"/>
          <w:szCs w:val="22"/>
        </w:rPr>
        <w:t>pristatyti būsimą pirkimą galimiems teikėjams, tinkamai pasirengti viešojo pirkimo procedūroms</w:t>
      </w:r>
      <w:r w:rsidRPr="004545A1">
        <w:rPr>
          <w:sz w:val="22"/>
          <w:szCs w:val="22"/>
          <w:lang w:eastAsia="ar-SA"/>
        </w:rPr>
        <w:t>.</w:t>
      </w:r>
      <w:r w:rsidRPr="004545A1">
        <w:rPr>
          <w:rFonts w:eastAsia="Calibri"/>
          <w:sz w:val="22"/>
          <w:szCs w:val="22"/>
        </w:rPr>
        <w:t xml:space="preserve"> </w:t>
      </w:r>
    </w:p>
    <w:p w14:paraId="494592F4" w14:textId="77777777" w:rsidR="004D44C7" w:rsidRPr="004545A1" w:rsidRDefault="004D44C7" w:rsidP="004D44C7">
      <w:pPr>
        <w:ind w:firstLine="567"/>
        <w:jc w:val="both"/>
        <w:rPr>
          <w:bCs/>
          <w:kern w:val="24"/>
          <w:sz w:val="22"/>
          <w:szCs w:val="22"/>
          <w:lang w:eastAsia="lt-LT"/>
        </w:rPr>
      </w:pPr>
      <w:r w:rsidRPr="004545A1">
        <w:rPr>
          <w:rFonts w:eastAsia="Calibri"/>
          <w:b/>
          <w:bCs/>
          <w:sz w:val="22"/>
          <w:szCs w:val="22"/>
        </w:rPr>
        <w:t>Konsultacijos būdas</w:t>
      </w:r>
      <w:r w:rsidRPr="004545A1">
        <w:rPr>
          <w:rFonts w:eastAsia="Calibri"/>
          <w:sz w:val="22"/>
          <w:szCs w:val="22"/>
        </w:rPr>
        <w:t xml:space="preserve">: rinkos konsultacija vykdoma Centrinės viešųjų pirkimų informacinės sistemos (toliau </w:t>
      </w:r>
      <w:r w:rsidRPr="004545A1">
        <w:rPr>
          <w:bCs/>
          <w:kern w:val="24"/>
          <w:sz w:val="22"/>
          <w:szCs w:val="22"/>
          <w:lang w:eastAsia="lt-LT"/>
        </w:rPr>
        <w:t xml:space="preserve">– </w:t>
      </w:r>
      <w:r w:rsidRPr="004545A1">
        <w:rPr>
          <w:b/>
          <w:kern w:val="24"/>
          <w:sz w:val="22"/>
          <w:szCs w:val="22"/>
          <w:lang w:eastAsia="lt-LT"/>
        </w:rPr>
        <w:t>CVP IS</w:t>
      </w:r>
      <w:r w:rsidRPr="004545A1">
        <w:rPr>
          <w:bCs/>
          <w:kern w:val="24"/>
          <w:sz w:val="22"/>
          <w:szCs w:val="22"/>
          <w:lang w:eastAsia="lt-LT"/>
        </w:rPr>
        <w:t xml:space="preserve">) priemonėmis. </w:t>
      </w:r>
      <w:r w:rsidRPr="004545A1">
        <w:rPr>
          <w:rFonts w:eastAsia="Calibri"/>
          <w:sz w:val="22"/>
          <w:szCs w:val="22"/>
        </w:rPr>
        <w:t xml:space="preserve">Kviečiame Dalyvius susipažinti su skelbiamu techninės specifikacijos projektu bei kitais pateiktais dokumentais ir ne vėliau </w:t>
      </w:r>
      <w:r w:rsidRPr="004545A1">
        <w:rPr>
          <w:rFonts w:eastAsia="Calibri"/>
          <w:b/>
          <w:sz w:val="22"/>
          <w:szCs w:val="22"/>
        </w:rPr>
        <w:t>kaip iki termino nurodyto CVP IS</w:t>
      </w:r>
      <w:r w:rsidRPr="004545A1">
        <w:rPr>
          <w:rFonts w:eastAsia="Calibri"/>
          <w:sz w:val="22"/>
          <w:szCs w:val="22"/>
        </w:rPr>
        <w:t xml:space="preserve"> teikti pastabas, klausimus ir pasiūlymus bei pateikti atsakymus į žemiau nurodytus klausimus. </w:t>
      </w:r>
      <w:r w:rsidRPr="004545A1">
        <w:rPr>
          <w:sz w:val="22"/>
          <w:szCs w:val="22"/>
        </w:rPr>
        <w:t>Klausimai, pastabos, siūlymai gauti pasibaigus CVP IS nurodytam terminui, gali būti nenagrinėjami.</w:t>
      </w:r>
      <w:r w:rsidRPr="004545A1">
        <w:rPr>
          <w:bCs/>
          <w:kern w:val="24"/>
          <w:sz w:val="22"/>
          <w:szCs w:val="22"/>
          <w:lang w:eastAsia="lt-LT"/>
        </w:rPr>
        <w:t xml:space="preserve"> </w:t>
      </w:r>
    </w:p>
    <w:p w14:paraId="0D238711" w14:textId="77777777" w:rsidR="004D44C7" w:rsidRPr="004545A1" w:rsidRDefault="004D44C7" w:rsidP="004D44C7">
      <w:pPr>
        <w:ind w:firstLine="567"/>
        <w:jc w:val="both"/>
        <w:rPr>
          <w:rFonts w:eastAsia="Calibri"/>
          <w:sz w:val="22"/>
          <w:szCs w:val="22"/>
        </w:rPr>
      </w:pPr>
      <w:r w:rsidRPr="004545A1">
        <w:rPr>
          <w:rFonts w:eastAsia="Calibri"/>
          <w:sz w:val="22"/>
          <w:szCs w:val="22"/>
        </w:rPr>
        <w:t>Susitikimai su Dalyviais rengiami nebus.</w:t>
      </w:r>
    </w:p>
    <w:p w14:paraId="27014449" w14:textId="77777777" w:rsidR="004D44C7" w:rsidRPr="004545A1" w:rsidRDefault="004D44C7" w:rsidP="004D44C7">
      <w:pPr>
        <w:ind w:firstLine="567"/>
        <w:jc w:val="both"/>
        <w:rPr>
          <w:rFonts w:eastAsia="Calibri"/>
          <w:sz w:val="22"/>
          <w:szCs w:val="22"/>
        </w:rPr>
      </w:pPr>
      <w:r w:rsidRPr="004545A1">
        <w:rPr>
          <w:rFonts w:eastAsia="Calibri"/>
          <w:sz w:val="22"/>
          <w:szCs w:val="22"/>
        </w:rPr>
        <w:t>Rinkos konsultacija nėra skelbimas apie Pirkimą ar išankstinis skelbimas apie Pirkimą, techninės specifikacijos projektas nėra galutinis Pirkimo dokumentas.</w:t>
      </w:r>
      <w:r w:rsidRPr="004545A1">
        <w:rPr>
          <w:sz w:val="22"/>
          <w:szCs w:val="22"/>
        </w:rPr>
        <w:t xml:space="preserve"> </w:t>
      </w:r>
      <w:r w:rsidRPr="004545A1">
        <w:rPr>
          <w:rFonts w:eastAsia="Calibri"/>
          <w:sz w:val="22"/>
          <w:szCs w:val="22"/>
        </w:rPr>
        <w:t>Šios rinkos konsultacijos paskelbimu Dalyviai nėra kviečiami varžytis dėl Pirkimo sutarties.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w:t>
      </w:r>
    </w:p>
    <w:p w14:paraId="76A56554" w14:textId="77777777" w:rsidR="004D44C7" w:rsidRPr="004545A1" w:rsidRDefault="004D44C7" w:rsidP="004D44C7">
      <w:pPr>
        <w:pStyle w:val="Body2"/>
        <w:ind w:firstLine="567"/>
        <w:rPr>
          <w:rFonts w:cs="Times New Roman"/>
          <w:lang w:val="lt-LT"/>
        </w:rPr>
      </w:pPr>
      <w:r w:rsidRPr="004545A1">
        <w:rPr>
          <w:rFonts w:cs="Times New Roman"/>
          <w:lang w:val="lt-LT"/>
        </w:rPr>
        <w:t>Siekdami parengti Pirkimo sąlygas atitinkančias naujausias rinkos tendencijas ir galimybes bei užtikrinančias sąžiningą tiekėjų konkurenciją, vadovaudamiesi VPĮ 27 str., prašome laisva forma pateikti atsakymus į šiuos klausimus:</w:t>
      </w:r>
    </w:p>
    <w:p w14:paraId="422D4C4A" w14:textId="77777777" w:rsidR="004D44C7" w:rsidRPr="004545A1" w:rsidRDefault="004D44C7" w:rsidP="004D44C7">
      <w:pPr>
        <w:widowControl w:val="0"/>
        <w:ind w:right="520"/>
        <w:jc w:val="center"/>
        <w:rPr>
          <w:rFonts w:eastAsia="Arial"/>
          <w:b/>
          <w:bCs/>
          <w:color w:val="000000"/>
          <w:sz w:val="22"/>
          <w:szCs w:val="22"/>
          <w:lang w:eastAsia="lt-LT" w:bidi="lt-LT"/>
        </w:rPr>
      </w:pPr>
      <w:r w:rsidRPr="004545A1">
        <w:rPr>
          <w:rFonts w:eastAsia="Arial"/>
          <w:b/>
          <w:bCs/>
          <w:color w:val="000000"/>
          <w:sz w:val="22"/>
          <w:szCs w:val="22"/>
          <w:lang w:eastAsia="lt-LT" w:bidi="lt-LT"/>
        </w:rPr>
        <w:t xml:space="preserve">RINKOS KONSULTACIJOS KLAUSIMYNAS </w:t>
      </w:r>
    </w:p>
    <w:p w14:paraId="2A94B6D4" w14:textId="0139BF62" w:rsidR="001443B0" w:rsidRPr="00044F54" w:rsidRDefault="001443B0" w:rsidP="001443B0">
      <w:pPr>
        <w:spacing w:before="120" w:after="120"/>
        <w:ind w:firstLine="567"/>
        <w:jc w:val="both"/>
        <w:rPr>
          <w:color w:val="000000"/>
          <w:sz w:val="22"/>
          <w:szCs w:val="22"/>
        </w:rPr>
      </w:pPr>
      <w:r w:rsidRPr="00044F54">
        <w:rPr>
          <w:bCs/>
          <w:color w:val="000000"/>
          <w:sz w:val="22"/>
          <w:szCs w:val="22"/>
        </w:rPr>
        <w:t>Pirkimo objektas –</w:t>
      </w:r>
      <w:r w:rsidRPr="00044F54">
        <w:rPr>
          <w:sz w:val="22"/>
          <w:szCs w:val="22"/>
        </w:rPr>
        <w:t xml:space="preserve"> </w:t>
      </w:r>
      <w:r w:rsidR="00BC2F77">
        <w:rPr>
          <w:b/>
          <w:color w:val="000000"/>
          <w:sz w:val="22"/>
          <w:szCs w:val="22"/>
          <w:shd w:val="clear" w:color="auto" w:fill="FFFFFF"/>
        </w:rPr>
        <w:t>Medicini</w:t>
      </w:r>
      <w:r w:rsidR="00A1469F">
        <w:rPr>
          <w:b/>
          <w:color w:val="000000"/>
          <w:sz w:val="22"/>
          <w:szCs w:val="22"/>
          <w:shd w:val="clear" w:color="auto" w:fill="FFFFFF"/>
        </w:rPr>
        <w:t>niai</w:t>
      </w:r>
      <w:bookmarkStart w:id="0" w:name="_GoBack"/>
      <w:bookmarkEnd w:id="0"/>
      <w:r w:rsidR="00BC2F77">
        <w:rPr>
          <w:b/>
          <w:color w:val="000000"/>
          <w:sz w:val="22"/>
          <w:szCs w:val="22"/>
          <w:shd w:val="clear" w:color="auto" w:fill="FFFFFF"/>
        </w:rPr>
        <w:t xml:space="preserve"> baldai</w:t>
      </w:r>
      <w:r w:rsidR="00F54236">
        <w:rPr>
          <w:b/>
          <w:color w:val="000000"/>
          <w:sz w:val="22"/>
          <w:szCs w:val="22"/>
          <w:shd w:val="clear" w:color="auto" w:fill="FFFFFF"/>
        </w:rPr>
        <w:t>.</w:t>
      </w:r>
      <w:r w:rsidR="00F54236" w:rsidRPr="00F54236">
        <w:rPr>
          <w:b/>
          <w:color w:val="000000"/>
          <w:sz w:val="22"/>
          <w:szCs w:val="22"/>
          <w:shd w:val="clear" w:color="auto" w:fill="FFFFFF"/>
        </w:rPr>
        <w:t xml:space="preserve"> </w:t>
      </w:r>
      <w:r w:rsidRPr="00044F54">
        <w:rPr>
          <w:bCs/>
          <w:color w:val="000000"/>
          <w:sz w:val="22"/>
          <w:szCs w:val="22"/>
        </w:rPr>
        <w:t>Prašome atsakyti į šiuos klausimus</w:t>
      </w:r>
      <w:r w:rsidRPr="00044F54">
        <w:rPr>
          <w:b/>
          <w:bCs/>
          <w:color w:val="000000"/>
          <w:sz w:val="22"/>
          <w:szCs w:val="22"/>
        </w:rPr>
        <w:t xml:space="preserve"> </w:t>
      </w:r>
      <w:r w:rsidRPr="00044F54">
        <w:rPr>
          <w:color w:val="000000"/>
          <w:sz w:val="22"/>
          <w:szCs w:val="22"/>
        </w:rPr>
        <w:t>(atsakymai nelaikytini pasiūlymu ir bus naudojami tik rinkos tyrimo tikslais, siekiant tinkamai pasirengti būsimam pirkimui).</w:t>
      </w:r>
    </w:p>
    <w:p w14:paraId="2636AF98" w14:textId="77777777" w:rsidR="001443B0" w:rsidRPr="00044F54" w:rsidRDefault="001443B0" w:rsidP="001443B0">
      <w:pPr>
        <w:spacing w:before="120" w:after="120"/>
        <w:ind w:firstLine="567"/>
        <w:jc w:val="both"/>
        <w:rPr>
          <w:color w:val="000000"/>
          <w:sz w:val="22"/>
          <w:szCs w:val="22"/>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5702"/>
        <w:gridCol w:w="3659"/>
      </w:tblGrid>
      <w:tr w:rsidR="001443B0" w:rsidRPr="00044F54" w14:paraId="54ABB22D" w14:textId="77777777" w:rsidTr="001443B0">
        <w:trPr>
          <w:trHeight w:val="326"/>
        </w:trPr>
        <w:tc>
          <w:tcPr>
            <w:tcW w:w="568" w:type="dxa"/>
            <w:tcBorders>
              <w:top w:val="single" w:sz="4" w:space="0" w:color="auto"/>
              <w:left w:val="single" w:sz="4" w:space="0" w:color="auto"/>
              <w:bottom w:val="single" w:sz="4" w:space="0" w:color="auto"/>
              <w:right w:val="single" w:sz="4" w:space="0" w:color="auto"/>
            </w:tcBorders>
            <w:vAlign w:val="center"/>
            <w:hideMark/>
          </w:tcPr>
          <w:p w14:paraId="1AFB2620" w14:textId="77777777" w:rsidR="001443B0" w:rsidRPr="00044F54" w:rsidRDefault="001443B0">
            <w:pPr>
              <w:jc w:val="center"/>
              <w:rPr>
                <w:rFonts w:eastAsia="SimSun"/>
                <w:b/>
                <w:color w:val="000000"/>
                <w:sz w:val="22"/>
                <w:szCs w:val="22"/>
              </w:rPr>
            </w:pPr>
            <w:r w:rsidRPr="00044F54">
              <w:rPr>
                <w:rFonts w:eastAsia="SimSun"/>
                <w:b/>
                <w:color w:val="000000"/>
                <w:sz w:val="22"/>
                <w:szCs w:val="22"/>
              </w:rPr>
              <w:t>Eil. Nr.</w:t>
            </w:r>
          </w:p>
        </w:tc>
        <w:tc>
          <w:tcPr>
            <w:tcW w:w="5699" w:type="dxa"/>
            <w:tcBorders>
              <w:top w:val="single" w:sz="4" w:space="0" w:color="auto"/>
              <w:left w:val="single" w:sz="4" w:space="0" w:color="auto"/>
              <w:bottom w:val="single" w:sz="4" w:space="0" w:color="auto"/>
              <w:right w:val="single" w:sz="4" w:space="0" w:color="auto"/>
            </w:tcBorders>
            <w:vAlign w:val="center"/>
            <w:hideMark/>
          </w:tcPr>
          <w:p w14:paraId="2FF24D2D" w14:textId="34CF1D72" w:rsidR="001443B0" w:rsidRPr="00044F54" w:rsidRDefault="001443B0">
            <w:pPr>
              <w:jc w:val="both"/>
              <w:rPr>
                <w:rFonts w:eastAsia="SimSun"/>
                <w:b/>
                <w:color w:val="000000"/>
                <w:sz w:val="22"/>
                <w:szCs w:val="22"/>
              </w:rPr>
            </w:pPr>
            <w:r w:rsidRPr="00044F54">
              <w:rPr>
                <w:rFonts w:eastAsia="SimSun"/>
                <w:b/>
                <w:color w:val="000000"/>
                <w:sz w:val="22"/>
                <w:szCs w:val="22"/>
              </w:rPr>
              <w:t>Klausimai</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D878FFC" w14:textId="77777777" w:rsidR="001443B0" w:rsidRPr="00044F54" w:rsidRDefault="001443B0">
            <w:pPr>
              <w:jc w:val="center"/>
              <w:rPr>
                <w:rFonts w:eastAsia="SimSun"/>
                <w:b/>
                <w:color w:val="000000"/>
                <w:sz w:val="22"/>
                <w:szCs w:val="22"/>
              </w:rPr>
            </w:pPr>
            <w:r w:rsidRPr="00044F54">
              <w:rPr>
                <w:rFonts w:eastAsia="SimSun"/>
                <w:b/>
                <w:bCs/>
                <w:color w:val="000000"/>
                <w:sz w:val="22"/>
                <w:szCs w:val="22"/>
              </w:rPr>
              <w:t>Atsakymas/komentaras/pasiūlymas</w:t>
            </w:r>
          </w:p>
        </w:tc>
      </w:tr>
      <w:tr w:rsidR="001443B0" w:rsidRPr="00044F54" w14:paraId="01511059" w14:textId="77777777" w:rsidTr="001443B0">
        <w:trPr>
          <w:trHeight w:val="784"/>
        </w:trPr>
        <w:tc>
          <w:tcPr>
            <w:tcW w:w="568" w:type="dxa"/>
            <w:tcBorders>
              <w:top w:val="single" w:sz="4" w:space="0" w:color="auto"/>
              <w:left w:val="single" w:sz="4" w:space="0" w:color="auto"/>
              <w:bottom w:val="single" w:sz="4" w:space="0" w:color="auto"/>
              <w:right w:val="single" w:sz="4" w:space="0" w:color="auto"/>
            </w:tcBorders>
            <w:hideMark/>
          </w:tcPr>
          <w:p w14:paraId="59DF5D76" w14:textId="77777777" w:rsidR="001443B0" w:rsidRPr="00044F54" w:rsidRDefault="001443B0">
            <w:pPr>
              <w:rPr>
                <w:rFonts w:eastAsia="SimSun"/>
                <w:color w:val="000000"/>
                <w:sz w:val="22"/>
                <w:szCs w:val="22"/>
              </w:rPr>
            </w:pPr>
            <w:r w:rsidRPr="00044F54">
              <w:rPr>
                <w:rFonts w:eastAsia="SimSun"/>
                <w:color w:val="000000"/>
                <w:sz w:val="22"/>
                <w:szCs w:val="22"/>
              </w:rPr>
              <w:t>1.</w:t>
            </w:r>
          </w:p>
        </w:tc>
        <w:tc>
          <w:tcPr>
            <w:tcW w:w="5699" w:type="dxa"/>
            <w:tcBorders>
              <w:top w:val="single" w:sz="4" w:space="0" w:color="auto"/>
              <w:left w:val="single" w:sz="4" w:space="0" w:color="auto"/>
              <w:bottom w:val="single" w:sz="4" w:space="0" w:color="auto"/>
              <w:right w:val="single" w:sz="4" w:space="0" w:color="auto"/>
            </w:tcBorders>
            <w:vAlign w:val="center"/>
            <w:hideMark/>
          </w:tcPr>
          <w:p w14:paraId="69114E08" w14:textId="77777777" w:rsidR="001443B0" w:rsidRPr="00044F54" w:rsidRDefault="001443B0">
            <w:pPr>
              <w:jc w:val="both"/>
              <w:rPr>
                <w:rFonts w:eastAsia="SimSun"/>
                <w:color w:val="000000"/>
                <w:sz w:val="22"/>
                <w:szCs w:val="22"/>
              </w:rPr>
            </w:pPr>
            <w:r w:rsidRPr="00044F54">
              <w:rPr>
                <w:rFonts w:eastAsia="SimSun"/>
                <w:color w:val="000000"/>
                <w:sz w:val="22"/>
                <w:szCs w:val="22"/>
              </w:rPr>
              <w:t>Ar dalyvautumėte pirkime, planuojamame vykdyti pagal pateiktą techninę specifikaciją?</w:t>
            </w:r>
          </w:p>
        </w:tc>
        <w:tc>
          <w:tcPr>
            <w:tcW w:w="3657" w:type="dxa"/>
            <w:tcBorders>
              <w:top w:val="single" w:sz="4" w:space="0" w:color="auto"/>
              <w:left w:val="single" w:sz="4" w:space="0" w:color="auto"/>
              <w:bottom w:val="single" w:sz="4" w:space="0" w:color="auto"/>
              <w:right w:val="single" w:sz="4" w:space="0" w:color="auto"/>
            </w:tcBorders>
            <w:vAlign w:val="center"/>
          </w:tcPr>
          <w:p w14:paraId="57EB84C3" w14:textId="77777777" w:rsidR="001443B0" w:rsidRPr="00044F54" w:rsidRDefault="001443B0">
            <w:pPr>
              <w:jc w:val="center"/>
              <w:rPr>
                <w:rFonts w:eastAsia="SimSun"/>
                <w:color w:val="000000"/>
                <w:sz w:val="22"/>
                <w:szCs w:val="22"/>
              </w:rPr>
            </w:pPr>
          </w:p>
        </w:tc>
      </w:tr>
      <w:tr w:rsidR="001443B0" w:rsidRPr="00044F54" w14:paraId="694B2146" w14:textId="77777777" w:rsidTr="001443B0">
        <w:trPr>
          <w:trHeight w:val="1405"/>
        </w:trPr>
        <w:tc>
          <w:tcPr>
            <w:tcW w:w="568" w:type="dxa"/>
            <w:tcBorders>
              <w:top w:val="single" w:sz="4" w:space="0" w:color="auto"/>
              <w:left w:val="single" w:sz="4" w:space="0" w:color="auto"/>
              <w:bottom w:val="single" w:sz="4" w:space="0" w:color="auto"/>
              <w:right w:val="single" w:sz="4" w:space="0" w:color="auto"/>
            </w:tcBorders>
            <w:hideMark/>
          </w:tcPr>
          <w:p w14:paraId="1DECE234" w14:textId="77777777" w:rsidR="001443B0" w:rsidRPr="00044F54" w:rsidRDefault="001443B0">
            <w:pPr>
              <w:rPr>
                <w:rFonts w:eastAsia="SimSun"/>
                <w:color w:val="000000"/>
                <w:sz w:val="22"/>
                <w:szCs w:val="22"/>
              </w:rPr>
            </w:pPr>
            <w:r w:rsidRPr="00044F54">
              <w:rPr>
                <w:rFonts w:eastAsia="SimSun"/>
                <w:color w:val="000000"/>
                <w:sz w:val="22"/>
                <w:szCs w:val="22"/>
              </w:rPr>
              <w:t>2.</w:t>
            </w:r>
          </w:p>
        </w:tc>
        <w:tc>
          <w:tcPr>
            <w:tcW w:w="5699" w:type="dxa"/>
            <w:tcBorders>
              <w:top w:val="single" w:sz="4" w:space="0" w:color="auto"/>
              <w:left w:val="single" w:sz="4" w:space="0" w:color="auto"/>
              <w:bottom w:val="single" w:sz="4" w:space="0" w:color="auto"/>
              <w:right w:val="single" w:sz="4" w:space="0" w:color="auto"/>
            </w:tcBorders>
            <w:vAlign w:val="center"/>
            <w:hideMark/>
          </w:tcPr>
          <w:p w14:paraId="23AE9D64" w14:textId="77777777" w:rsidR="001443B0" w:rsidRPr="00044F54" w:rsidRDefault="001443B0">
            <w:pPr>
              <w:jc w:val="both"/>
              <w:rPr>
                <w:rFonts w:eastAsia="SimSun"/>
                <w:color w:val="000000"/>
                <w:sz w:val="22"/>
                <w:szCs w:val="22"/>
              </w:rPr>
            </w:pPr>
            <w:r w:rsidRPr="00044F54">
              <w:rPr>
                <w:rFonts w:eastAsia="SimSun"/>
                <w:color w:val="000000"/>
                <w:sz w:val="22"/>
                <w:szCs w:val="22"/>
              </w:rPr>
              <w:t xml:space="preserve">Ar turite pastabų, klausimų dėl techninės specifikacijos projekto? </w:t>
            </w:r>
          </w:p>
          <w:p w14:paraId="7CD8C2A7" w14:textId="77777777" w:rsidR="001443B0" w:rsidRPr="00044F54" w:rsidRDefault="001443B0">
            <w:pPr>
              <w:jc w:val="both"/>
              <w:rPr>
                <w:rFonts w:eastAsia="SimSun"/>
                <w:color w:val="000000"/>
                <w:sz w:val="22"/>
                <w:szCs w:val="22"/>
              </w:rPr>
            </w:pPr>
            <w:r w:rsidRPr="00044F54">
              <w:rPr>
                <w:rFonts w:eastAsia="SimSun"/>
                <w:color w:val="000000"/>
                <w:sz w:val="22"/>
                <w:szCs w:val="22"/>
              </w:rPr>
              <w:t>(</w:t>
            </w:r>
            <w:r w:rsidRPr="00044F54">
              <w:rPr>
                <w:rFonts w:eastAsia="SimSun"/>
                <w:i/>
                <w:color w:val="000000"/>
                <w:sz w:val="22"/>
                <w:szCs w:val="22"/>
              </w:rPr>
              <w:t>prašome pateikti argumentuotas pastabas bei konkrečių techninės specifikacijos punktų pakeitimus/patikslinimus, kurie  suteiktų galimybę Jūsų įmonei pasiūlyti techninės specifikacijos reikalavimų visumą atitinkančias prekes</w:t>
            </w:r>
            <w:r w:rsidRPr="00044F54">
              <w:rPr>
                <w:rFonts w:eastAsia="SimSun"/>
                <w:color w:val="000000"/>
                <w:sz w:val="22"/>
                <w:szCs w:val="22"/>
              </w:rPr>
              <w:t>)</w:t>
            </w:r>
          </w:p>
        </w:tc>
        <w:tc>
          <w:tcPr>
            <w:tcW w:w="3657" w:type="dxa"/>
            <w:tcBorders>
              <w:top w:val="single" w:sz="4" w:space="0" w:color="auto"/>
              <w:left w:val="single" w:sz="4" w:space="0" w:color="auto"/>
              <w:bottom w:val="single" w:sz="4" w:space="0" w:color="auto"/>
              <w:right w:val="single" w:sz="4" w:space="0" w:color="auto"/>
            </w:tcBorders>
            <w:vAlign w:val="center"/>
          </w:tcPr>
          <w:p w14:paraId="22B08781" w14:textId="77777777" w:rsidR="001443B0" w:rsidRPr="00044F54" w:rsidRDefault="001443B0">
            <w:pPr>
              <w:jc w:val="center"/>
              <w:rPr>
                <w:rFonts w:eastAsia="SimSun"/>
                <w:color w:val="000000"/>
                <w:sz w:val="22"/>
                <w:szCs w:val="22"/>
              </w:rPr>
            </w:pPr>
          </w:p>
        </w:tc>
      </w:tr>
      <w:tr w:rsidR="001443B0" w:rsidRPr="00044F54" w14:paraId="53F1D571" w14:textId="77777777" w:rsidTr="001443B0">
        <w:trPr>
          <w:trHeight w:val="1157"/>
        </w:trPr>
        <w:tc>
          <w:tcPr>
            <w:tcW w:w="568" w:type="dxa"/>
            <w:tcBorders>
              <w:top w:val="single" w:sz="4" w:space="0" w:color="auto"/>
              <w:left w:val="single" w:sz="4" w:space="0" w:color="auto"/>
              <w:bottom w:val="single" w:sz="4" w:space="0" w:color="auto"/>
              <w:right w:val="single" w:sz="4" w:space="0" w:color="auto"/>
            </w:tcBorders>
            <w:hideMark/>
          </w:tcPr>
          <w:p w14:paraId="02486A3A" w14:textId="77777777" w:rsidR="001443B0" w:rsidRPr="00044F54" w:rsidRDefault="001443B0">
            <w:pPr>
              <w:rPr>
                <w:rFonts w:eastAsia="SimSun"/>
                <w:color w:val="000000"/>
                <w:sz w:val="22"/>
                <w:szCs w:val="22"/>
              </w:rPr>
            </w:pPr>
            <w:r w:rsidRPr="00044F54">
              <w:rPr>
                <w:rFonts w:eastAsia="SimSun"/>
                <w:color w:val="000000"/>
                <w:sz w:val="22"/>
                <w:szCs w:val="22"/>
              </w:rPr>
              <w:t>3.</w:t>
            </w:r>
          </w:p>
        </w:tc>
        <w:tc>
          <w:tcPr>
            <w:tcW w:w="5699" w:type="dxa"/>
            <w:tcBorders>
              <w:top w:val="single" w:sz="4" w:space="0" w:color="auto"/>
              <w:left w:val="single" w:sz="4" w:space="0" w:color="auto"/>
              <w:bottom w:val="single" w:sz="4" w:space="0" w:color="auto"/>
              <w:right w:val="single" w:sz="4" w:space="0" w:color="auto"/>
            </w:tcBorders>
            <w:vAlign w:val="center"/>
            <w:hideMark/>
          </w:tcPr>
          <w:p w14:paraId="2F1FE6D9" w14:textId="77777777" w:rsidR="001443B0" w:rsidRPr="00044F54" w:rsidRDefault="001443B0">
            <w:pPr>
              <w:jc w:val="both"/>
              <w:rPr>
                <w:rFonts w:eastAsia="SimSun"/>
                <w:color w:val="000000"/>
                <w:sz w:val="22"/>
                <w:szCs w:val="22"/>
              </w:rPr>
            </w:pPr>
            <w:r w:rsidRPr="00044F54">
              <w:rPr>
                <w:rFonts w:eastAsia="SimSun"/>
                <w:color w:val="000000"/>
                <w:sz w:val="22"/>
                <w:szCs w:val="22"/>
              </w:rPr>
              <w:t xml:space="preserve">Pakomentuokite ar, Jūsų vertinimu, pateikiama techninė specifikacija yra pakankamai aiški ir korektiška. </w:t>
            </w:r>
          </w:p>
          <w:p w14:paraId="75E7DA03" w14:textId="77777777" w:rsidR="001443B0" w:rsidRPr="00044F54" w:rsidRDefault="001443B0">
            <w:pPr>
              <w:jc w:val="both"/>
              <w:rPr>
                <w:rFonts w:eastAsia="SimSun"/>
                <w:color w:val="000000"/>
                <w:sz w:val="22"/>
                <w:szCs w:val="22"/>
              </w:rPr>
            </w:pPr>
            <w:r w:rsidRPr="00044F54">
              <w:rPr>
                <w:rFonts w:eastAsia="SimSun"/>
                <w:color w:val="000000"/>
                <w:sz w:val="22"/>
                <w:szCs w:val="22"/>
              </w:rPr>
              <w:t>Jeigu manote, kad reikalavimai nepakankamai aiškūs ir/ar korektiški, pateikite konkrečius siūlymus kaip juos patobulinti.</w:t>
            </w:r>
          </w:p>
        </w:tc>
        <w:tc>
          <w:tcPr>
            <w:tcW w:w="3657" w:type="dxa"/>
            <w:tcBorders>
              <w:top w:val="single" w:sz="4" w:space="0" w:color="auto"/>
              <w:left w:val="single" w:sz="4" w:space="0" w:color="auto"/>
              <w:bottom w:val="single" w:sz="4" w:space="0" w:color="auto"/>
              <w:right w:val="single" w:sz="4" w:space="0" w:color="auto"/>
            </w:tcBorders>
            <w:vAlign w:val="center"/>
          </w:tcPr>
          <w:p w14:paraId="5AA3AB5C" w14:textId="77777777" w:rsidR="001443B0" w:rsidRPr="00044F54" w:rsidRDefault="001443B0">
            <w:pPr>
              <w:jc w:val="center"/>
              <w:rPr>
                <w:rFonts w:eastAsia="SimSun"/>
                <w:color w:val="000000"/>
                <w:sz w:val="22"/>
                <w:szCs w:val="22"/>
              </w:rPr>
            </w:pPr>
          </w:p>
        </w:tc>
      </w:tr>
      <w:tr w:rsidR="001443B0" w:rsidRPr="00044F54" w14:paraId="7FE952F8" w14:textId="77777777" w:rsidTr="001443B0">
        <w:trPr>
          <w:trHeight w:val="1563"/>
        </w:trPr>
        <w:tc>
          <w:tcPr>
            <w:tcW w:w="568" w:type="dxa"/>
            <w:tcBorders>
              <w:top w:val="single" w:sz="4" w:space="0" w:color="auto"/>
              <w:left w:val="single" w:sz="4" w:space="0" w:color="auto"/>
              <w:bottom w:val="single" w:sz="4" w:space="0" w:color="auto"/>
              <w:right w:val="single" w:sz="4" w:space="0" w:color="auto"/>
            </w:tcBorders>
            <w:hideMark/>
          </w:tcPr>
          <w:p w14:paraId="7F9634E7" w14:textId="77777777" w:rsidR="001443B0" w:rsidRPr="00044F54" w:rsidRDefault="001443B0">
            <w:pPr>
              <w:rPr>
                <w:rFonts w:eastAsia="SimSun"/>
                <w:color w:val="000000"/>
                <w:sz w:val="22"/>
                <w:szCs w:val="22"/>
              </w:rPr>
            </w:pPr>
            <w:r w:rsidRPr="00044F54">
              <w:rPr>
                <w:rFonts w:eastAsia="SimSun"/>
                <w:color w:val="000000"/>
                <w:sz w:val="22"/>
                <w:szCs w:val="22"/>
              </w:rPr>
              <w:lastRenderedPageBreak/>
              <w:t>4.</w:t>
            </w:r>
          </w:p>
        </w:tc>
        <w:tc>
          <w:tcPr>
            <w:tcW w:w="5699" w:type="dxa"/>
            <w:tcBorders>
              <w:top w:val="single" w:sz="4" w:space="0" w:color="auto"/>
              <w:left w:val="single" w:sz="4" w:space="0" w:color="auto"/>
              <w:bottom w:val="single" w:sz="4" w:space="0" w:color="auto"/>
              <w:right w:val="single" w:sz="4" w:space="0" w:color="auto"/>
            </w:tcBorders>
            <w:vAlign w:val="center"/>
            <w:hideMark/>
          </w:tcPr>
          <w:p w14:paraId="40786E7D" w14:textId="77777777" w:rsidR="001443B0" w:rsidRPr="00044F54" w:rsidRDefault="001443B0">
            <w:pPr>
              <w:pStyle w:val="Default"/>
              <w:tabs>
                <w:tab w:val="left" w:pos="851"/>
              </w:tabs>
              <w:spacing w:line="256" w:lineRule="auto"/>
              <w:jc w:val="both"/>
              <w:rPr>
                <w:rFonts w:eastAsia="SimSun"/>
                <w:sz w:val="22"/>
                <w:szCs w:val="22"/>
              </w:rPr>
            </w:pPr>
            <w:r w:rsidRPr="00044F54">
              <w:rPr>
                <w:rFonts w:eastAsia="SimSun"/>
                <w:sz w:val="22"/>
                <w:szCs w:val="22"/>
              </w:rPr>
              <w:t>Kokio gamintojo bei modelio prekę, atitinkančią techninės specifikacijos reikalavimus (esamos redakcijos arba atlikus Jūsų pasiūlytus reikalavimų pakeitimus), galėtumėte pasiūlyti?</w:t>
            </w:r>
          </w:p>
          <w:p w14:paraId="673392E4" w14:textId="77777777" w:rsidR="001443B0" w:rsidRPr="00044F54" w:rsidRDefault="001443B0">
            <w:pPr>
              <w:jc w:val="both"/>
              <w:rPr>
                <w:rFonts w:eastAsia="SimSun"/>
                <w:color w:val="000000"/>
                <w:sz w:val="22"/>
                <w:szCs w:val="22"/>
              </w:rPr>
            </w:pPr>
            <w:r w:rsidRPr="00044F54">
              <w:rPr>
                <w:rFonts w:eastAsia="SimSun"/>
                <w:color w:val="000000"/>
                <w:sz w:val="22"/>
                <w:szCs w:val="22"/>
              </w:rPr>
              <w:t>(</w:t>
            </w:r>
            <w:r w:rsidRPr="00044F54">
              <w:rPr>
                <w:rFonts w:eastAsia="SimSun"/>
                <w:i/>
                <w:color w:val="000000"/>
                <w:sz w:val="22"/>
                <w:szCs w:val="22"/>
              </w:rPr>
              <w:t>prašome pateikti nuorodą (-</w:t>
            </w:r>
            <w:proofErr w:type="spellStart"/>
            <w:r w:rsidRPr="00044F54">
              <w:rPr>
                <w:rFonts w:eastAsia="SimSun"/>
                <w:i/>
                <w:color w:val="000000"/>
                <w:sz w:val="22"/>
                <w:szCs w:val="22"/>
              </w:rPr>
              <w:t>as</w:t>
            </w:r>
            <w:proofErr w:type="spellEnd"/>
            <w:r w:rsidRPr="00044F54">
              <w:rPr>
                <w:rFonts w:eastAsia="SimSun"/>
                <w:i/>
                <w:color w:val="000000"/>
                <w:sz w:val="22"/>
                <w:szCs w:val="22"/>
              </w:rPr>
              <w:t xml:space="preserve">) į technines charakteristikas ir/arba pateikti gamintojo dokumentaciją; </w:t>
            </w:r>
            <w:r w:rsidRPr="00044F54">
              <w:rPr>
                <w:rFonts w:eastAsia="SimSun"/>
                <w:i/>
                <w:sz w:val="22"/>
                <w:szCs w:val="22"/>
              </w:rPr>
              <w:t>pageidautina, kad nurodytumėt taip pat ir preliminarią siūlomos prekės vieneto kainą su PVM</w:t>
            </w:r>
            <w:r w:rsidRPr="00044F54">
              <w:rPr>
                <w:rFonts w:eastAsia="SimSun"/>
                <w:color w:val="000000"/>
                <w:sz w:val="22"/>
                <w:szCs w:val="22"/>
              </w:rPr>
              <w:t>).</w:t>
            </w:r>
          </w:p>
        </w:tc>
        <w:tc>
          <w:tcPr>
            <w:tcW w:w="3657" w:type="dxa"/>
            <w:tcBorders>
              <w:top w:val="single" w:sz="4" w:space="0" w:color="auto"/>
              <w:left w:val="single" w:sz="4" w:space="0" w:color="auto"/>
              <w:bottom w:val="single" w:sz="4" w:space="0" w:color="auto"/>
              <w:right w:val="single" w:sz="4" w:space="0" w:color="auto"/>
            </w:tcBorders>
            <w:vAlign w:val="center"/>
          </w:tcPr>
          <w:p w14:paraId="40971ABB" w14:textId="77777777" w:rsidR="001443B0" w:rsidRPr="00044F54" w:rsidRDefault="001443B0">
            <w:pPr>
              <w:jc w:val="center"/>
              <w:rPr>
                <w:rFonts w:eastAsia="SimSun"/>
                <w:color w:val="000000"/>
                <w:sz w:val="22"/>
                <w:szCs w:val="22"/>
              </w:rPr>
            </w:pPr>
          </w:p>
        </w:tc>
      </w:tr>
      <w:tr w:rsidR="001443B0" w:rsidRPr="00044F54" w14:paraId="60110508" w14:textId="77777777" w:rsidTr="001443B0">
        <w:trPr>
          <w:trHeight w:val="602"/>
        </w:trPr>
        <w:tc>
          <w:tcPr>
            <w:tcW w:w="568" w:type="dxa"/>
            <w:tcBorders>
              <w:top w:val="single" w:sz="4" w:space="0" w:color="auto"/>
              <w:left w:val="single" w:sz="4" w:space="0" w:color="auto"/>
              <w:bottom w:val="single" w:sz="4" w:space="0" w:color="auto"/>
              <w:right w:val="single" w:sz="4" w:space="0" w:color="auto"/>
            </w:tcBorders>
            <w:hideMark/>
          </w:tcPr>
          <w:p w14:paraId="3520E889" w14:textId="77777777" w:rsidR="001443B0" w:rsidRPr="00044F54" w:rsidRDefault="001443B0">
            <w:pPr>
              <w:rPr>
                <w:rFonts w:eastAsia="SimSun"/>
                <w:color w:val="000000"/>
                <w:sz w:val="22"/>
                <w:szCs w:val="22"/>
              </w:rPr>
            </w:pPr>
            <w:r w:rsidRPr="00044F54">
              <w:rPr>
                <w:rFonts w:eastAsia="SimSun"/>
                <w:color w:val="000000"/>
                <w:sz w:val="22"/>
                <w:szCs w:val="22"/>
              </w:rPr>
              <w:t>5.</w:t>
            </w:r>
          </w:p>
        </w:tc>
        <w:tc>
          <w:tcPr>
            <w:tcW w:w="5699" w:type="dxa"/>
            <w:tcBorders>
              <w:top w:val="single" w:sz="4" w:space="0" w:color="auto"/>
              <w:left w:val="single" w:sz="4" w:space="0" w:color="auto"/>
              <w:bottom w:val="single" w:sz="4" w:space="0" w:color="auto"/>
              <w:right w:val="single" w:sz="4" w:space="0" w:color="auto"/>
            </w:tcBorders>
            <w:vAlign w:val="center"/>
            <w:hideMark/>
          </w:tcPr>
          <w:p w14:paraId="4A858DBC" w14:textId="77777777" w:rsidR="001443B0" w:rsidRPr="00044F54" w:rsidRDefault="001443B0">
            <w:pPr>
              <w:pStyle w:val="Default"/>
              <w:tabs>
                <w:tab w:val="left" w:pos="851"/>
              </w:tabs>
              <w:spacing w:line="256" w:lineRule="auto"/>
              <w:jc w:val="both"/>
              <w:rPr>
                <w:rFonts w:eastAsia="SimSun"/>
                <w:sz w:val="22"/>
                <w:szCs w:val="22"/>
              </w:rPr>
            </w:pPr>
            <w:r w:rsidRPr="00044F54">
              <w:rPr>
                <w:rFonts w:eastAsia="SimSun"/>
                <w:sz w:val="22"/>
                <w:szCs w:val="22"/>
              </w:rPr>
              <w:t>Ar turite kitų pastebėjimų ar pasiūlymų? (</w:t>
            </w:r>
            <w:r w:rsidRPr="00044F54">
              <w:rPr>
                <w:rFonts w:eastAsia="SimSun"/>
                <w:i/>
                <w:sz w:val="22"/>
                <w:szCs w:val="22"/>
              </w:rPr>
              <w:t>jei turite,</w:t>
            </w:r>
            <w:r w:rsidRPr="00044F54">
              <w:rPr>
                <w:rFonts w:eastAsia="SimSun"/>
                <w:sz w:val="22"/>
                <w:szCs w:val="22"/>
              </w:rPr>
              <w:t xml:space="preserve"> </w:t>
            </w:r>
            <w:r w:rsidRPr="00044F54">
              <w:rPr>
                <w:rFonts w:eastAsia="SimSun"/>
                <w:i/>
                <w:sz w:val="22"/>
                <w:szCs w:val="22"/>
              </w:rPr>
              <w:t>prašome pateikti</w:t>
            </w:r>
            <w:r w:rsidRPr="00044F54">
              <w:rPr>
                <w:rFonts w:eastAsia="SimSun"/>
                <w:sz w:val="22"/>
                <w:szCs w:val="22"/>
              </w:rPr>
              <w:t>)</w:t>
            </w:r>
          </w:p>
        </w:tc>
        <w:tc>
          <w:tcPr>
            <w:tcW w:w="3657" w:type="dxa"/>
            <w:tcBorders>
              <w:top w:val="single" w:sz="4" w:space="0" w:color="auto"/>
              <w:left w:val="single" w:sz="4" w:space="0" w:color="auto"/>
              <w:bottom w:val="single" w:sz="4" w:space="0" w:color="auto"/>
              <w:right w:val="single" w:sz="4" w:space="0" w:color="auto"/>
            </w:tcBorders>
            <w:vAlign w:val="center"/>
          </w:tcPr>
          <w:p w14:paraId="009B4775" w14:textId="77777777" w:rsidR="001443B0" w:rsidRPr="00044F54" w:rsidRDefault="001443B0">
            <w:pPr>
              <w:jc w:val="center"/>
              <w:rPr>
                <w:rFonts w:eastAsia="SimSun"/>
                <w:color w:val="000000"/>
                <w:sz w:val="22"/>
                <w:szCs w:val="22"/>
              </w:rPr>
            </w:pPr>
          </w:p>
        </w:tc>
      </w:tr>
    </w:tbl>
    <w:p w14:paraId="07FAE039" w14:textId="77777777" w:rsidR="001443B0" w:rsidRPr="00044F54" w:rsidRDefault="001443B0" w:rsidP="001443B0">
      <w:pPr>
        <w:jc w:val="center"/>
        <w:rPr>
          <w:rFonts w:eastAsiaTheme="minorHAnsi"/>
          <w:sz w:val="22"/>
          <w:szCs w:val="22"/>
        </w:rPr>
      </w:pPr>
    </w:p>
    <w:p w14:paraId="5103FB24" w14:textId="77777777" w:rsidR="004D44C7" w:rsidRPr="00044F54" w:rsidRDefault="004D44C7" w:rsidP="004D44C7">
      <w:pPr>
        <w:ind w:firstLine="567"/>
        <w:jc w:val="both"/>
        <w:rPr>
          <w:color w:val="404040"/>
          <w:sz w:val="22"/>
          <w:szCs w:val="22"/>
          <w:lang w:eastAsia="ja-JP"/>
        </w:rPr>
      </w:pPr>
      <w:r w:rsidRPr="00044F54">
        <w:rPr>
          <w:rFonts w:eastAsia="Calibri"/>
          <w:sz w:val="22"/>
          <w:szCs w:val="22"/>
        </w:rPr>
        <w:t xml:space="preserve">Teikiant pastabas, klausimus bei pasiūlymus, prašome aiškiai nurodyti, kuri informacija yra konfidenciali, nes siūlomi sprendimai ir iš Dalyvių gaunama informacija gali būti nuasmeninta ir skelbiama. </w:t>
      </w:r>
    </w:p>
    <w:p w14:paraId="20C67A82" w14:textId="77777777" w:rsidR="004D44C7" w:rsidRPr="00044F54" w:rsidRDefault="004D44C7" w:rsidP="004D44C7">
      <w:pPr>
        <w:ind w:firstLine="567"/>
        <w:jc w:val="both"/>
        <w:rPr>
          <w:rFonts w:eastAsia="Calibri"/>
          <w:sz w:val="22"/>
          <w:szCs w:val="22"/>
        </w:rPr>
      </w:pPr>
      <w:r w:rsidRPr="00044F54">
        <w:rPr>
          <w:rFonts w:eastAsia="Calibri"/>
          <w:sz w:val="22"/>
          <w:szCs w:val="22"/>
        </w:rPr>
        <w:t>Perkančioji organizacija neįsipareigoja įgyvendinti kiekvieną gautą Dalyvio pasiūlymą ar į jį atsakyti. Iš Dalyvių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79568C50" w14:textId="77777777" w:rsidR="004D44C7" w:rsidRPr="00044F54" w:rsidRDefault="004D44C7" w:rsidP="004D44C7">
      <w:pPr>
        <w:ind w:firstLine="720"/>
        <w:jc w:val="both"/>
        <w:rPr>
          <w:rFonts w:eastAsia="Calibri"/>
          <w:sz w:val="22"/>
          <w:szCs w:val="22"/>
        </w:rPr>
      </w:pPr>
      <w:r w:rsidRPr="00044F54">
        <w:rPr>
          <w:rFonts w:eastAsia="Calibri"/>
          <w:sz w:val="22"/>
          <w:szCs w:val="22"/>
        </w:rPr>
        <w:t>PRIDEDAMA:</w:t>
      </w:r>
    </w:p>
    <w:p w14:paraId="0851D705" w14:textId="77777777" w:rsidR="004D44C7" w:rsidRPr="00044F54" w:rsidRDefault="004D44C7" w:rsidP="004D44C7">
      <w:pPr>
        <w:numPr>
          <w:ilvl w:val="0"/>
          <w:numId w:val="4"/>
        </w:numPr>
        <w:jc w:val="both"/>
        <w:rPr>
          <w:sz w:val="22"/>
          <w:szCs w:val="22"/>
        </w:rPr>
      </w:pPr>
      <w:r w:rsidRPr="00044F54">
        <w:rPr>
          <w:rFonts w:eastAsia="Calibri"/>
          <w:sz w:val="22"/>
          <w:szCs w:val="22"/>
        </w:rPr>
        <w:t>T</w:t>
      </w:r>
      <w:r w:rsidRPr="00044F54">
        <w:rPr>
          <w:sz w:val="22"/>
          <w:szCs w:val="22"/>
        </w:rPr>
        <w:t>echninės specifikacijos projektas.</w:t>
      </w:r>
    </w:p>
    <w:p w14:paraId="46B29B54" w14:textId="77777777" w:rsidR="004D44C7" w:rsidRPr="00044F54" w:rsidRDefault="004D44C7" w:rsidP="004D44C7">
      <w:pPr>
        <w:jc w:val="both"/>
        <w:rPr>
          <w:sz w:val="22"/>
          <w:szCs w:val="22"/>
        </w:rPr>
      </w:pPr>
    </w:p>
    <w:p w14:paraId="46A130B5" w14:textId="77777777" w:rsidR="004D44C7" w:rsidRPr="00044F54"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0D67AD4" w14:textId="77777777" w:rsidR="004D44C7" w:rsidRPr="00044F54"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564A3FF" w14:textId="29313D0E" w:rsidR="005C5C4A" w:rsidRPr="00044F54"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z w:val="22"/>
          <w:szCs w:val="22"/>
        </w:rPr>
      </w:pPr>
    </w:p>
    <w:p w14:paraId="60FFFE54" w14:textId="77777777" w:rsidR="004D44C7" w:rsidRPr="00044F54" w:rsidRDefault="004D44C7"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0F45A0F" w14:textId="77777777" w:rsidR="005C5C4A" w:rsidRPr="00044F54"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2CA7209" w14:textId="77777777" w:rsidR="001E7A7C" w:rsidRPr="00044F54" w:rsidRDefault="001E7A7C" w:rsidP="004D44C7">
      <w:pPr>
        <w:keepNext/>
        <w:keepLines/>
        <w:tabs>
          <w:tab w:val="left" w:pos="-1440"/>
          <w:tab w:val="left" w:pos="-720"/>
          <w:tab w:val="left" w:pos="0"/>
          <w:tab w:val="left" w:pos="564"/>
          <w:tab w:val="left" w:pos="1814"/>
        </w:tabs>
        <w:suppressAutoHyphens/>
        <w:spacing w:line="216" w:lineRule="auto"/>
        <w:ind w:left="1024" w:hanging="1024"/>
        <w:rPr>
          <w:spacing w:val="-3"/>
          <w:sz w:val="22"/>
          <w:szCs w:val="22"/>
        </w:rPr>
      </w:pPr>
    </w:p>
    <w:p w14:paraId="6E062291" w14:textId="77777777" w:rsidR="001E7A7C" w:rsidRPr="00044F54"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66868B28" w14:textId="77777777" w:rsidR="001E7A7C" w:rsidRPr="00044F54"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5934C32C" w14:textId="77777777" w:rsidR="00273217" w:rsidRDefault="0027321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D4C9CF6" w14:textId="77777777" w:rsidR="00142DC2" w:rsidRDefault="00142DC2"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F2E7989" w14:textId="6BB41A34" w:rsidR="00176DD7" w:rsidRDefault="00176DD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5E2AA8" w14:textId="7297734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72E5B90" w14:textId="087B650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0DF7C7D" w14:textId="18B76AB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F854412" w14:textId="4691533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328A6C" w14:textId="3DF52D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1DE4571" w14:textId="471AA24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3D0F176" w14:textId="61CC210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F1B9EE5" w14:textId="11ABAE7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2515EC2" w14:textId="06ACE33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1947072" w14:textId="26AAA53D"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B91EBF6" w14:textId="281639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B87356" w14:textId="7A2DA652"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4529033" w14:textId="2E72CA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4CE448D" w14:textId="7828785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39E68E4" w14:textId="2F2ADC4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A5072E5" w14:textId="1B54876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4DAFD1E" w14:textId="302D300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995FDA" w14:textId="26FF1513"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2D83C71" w14:textId="5C9379EA"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0B8EF0F" w14:textId="71B7DF3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5FC7B0F" w14:textId="3209BC00"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A7E25C4" w14:textId="147B9A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4F293CA" w14:textId="491CA09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A49DCDB" w14:textId="2EAA9E2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281AA16" w14:textId="2366F41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FB012D7" w14:textId="60CFAA2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9C08C04" w14:textId="0AC83F1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F671DF5" w14:textId="5A5FD2F0" w:rsidR="004D44C7" w:rsidRPr="004545A1" w:rsidRDefault="004D44C7" w:rsidP="004D44C7">
      <w:pPr>
        <w:jc w:val="both"/>
      </w:pPr>
      <w:r w:rsidRPr="004545A1">
        <w:t>Tel. +370 69779853, faks</w:t>
      </w:r>
      <w:r w:rsidR="000E2A91">
        <w:t xml:space="preserve">. +370 </w:t>
      </w:r>
      <w:r w:rsidRPr="004545A1">
        <w:t xml:space="preserve">5 272 00 44, </w:t>
      </w:r>
      <w:proofErr w:type="spellStart"/>
      <w:r w:rsidRPr="004545A1">
        <w:t>el.p</w:t>
      </w:r>
      <w:proofErr w:type="spellEnd"/>
      <w:r w:rsidRPr="004545A1">
        <w:t xml:space="preserve">. </w:t>
      </w:r>
      <w:hyperlink r:id="rId6" w:history="1">
        <w:r w:rsidR="00C4724B" w:rsidRPr="004F70E8">
          <w:rPr>
            <w:rStyle w:val="Hyperlink"/>
          </w:rPr>
          <w:t>algimantas.varzgalys</w:t>
        </w:r>
        <w:r w:rsidR="00C4724B" w:rsidRPr="004F70E8">
          <w:rPr>
            <w:rStyle w:val="Hyperlink"/>
            <w:lang w:val="en-US"/>
          </w:rPr>
          <w:t>@santa.lt</w:t>
        </w:r>
      </w:hyperlink>
    </w:p>
    <w:p w14:paraId="31F543A7" w14:textId="77777777" w:rsidR="004D44C7" w:rsidRPr="004545A1"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F29DDDA" w14:textId="4430D56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9AEC29D" w14:textId="5AB9674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5BBE377" w14:textId="64120972" w:rsidR="0014043A" w:rsidRDefault="0014043A"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301439E" w14:textId="77777777" w:rsidR="0014043A" w:rsidRDefault="0014043A"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56159F4" w14:textId="77777777" w:rsidR="00284863" w:rsidRPr="00284863" w:rsidRDefault="00284863" w:rsidP="00284863">
      <w:pPr>
        <w:rPr>
          <w:lang w:val="en-US"/>
        </w:rPr>
      </w:pPr>
    </w:p>
    <w:p w14:paraId="29427B72" w14:textId="77777777" w:rsidR="00273217" w:rsidRPr="00284863" w:rsidRDefault="00273217" w:rsidP="00284863">
      <w:pPr>
        <w:rPr>
          <w:lang w:val="en-US"/>
        </w:rPr>
      </w:pPr>
    </w:p>
    <w:tbl>
      <w:tblPr>
        <w:tblpPr w:leftFromText="180" w:rightFromText="180" w:vertAnchor="text" w:horzAnchor="margin" w:tblpXSpec="center" w:tblpY="67"/>
        <w:tblW w:w="10818" w:type="dxa"/>
        <w:tblBorders>
          <w:top w:val="single" w:sz="4" w:space="0" w:color="auto"/>
        </w:tblBorders>
        <w:tblLook w:val="01E0" w:firstRow="1" w:lastRow="1" w:firstColumn="1" w:lastColumn="1" w:noHBand="0" w:noVBand="0"/>
      </w:tblPr>
      <w:tblGrid>
        <w:gridCol w:w="1418"/>
        <w:gridCol w:w="2214"/>
        <w:gridCol w:w="2251"/>
        <w:gridCol w:w="4935"/>
      </w:tblGrid>
      <w:tr w:rsidR="00273217" w:rsidRPr="00B23D4C" w14:paraId="4DB5CC4D" w14:textId="77777777" w:rsidTr="00273217">
        <w:tc>
          <w:tcPr>
            <w:tcW w:w="1418" w:type="dxa"/>
          </w:tcPr>
          <w:p w14:paraId="4252739C" w14:textId="77777777" w:rsidR="00273217" w:rsidRPr="00B23D4C" w:rsidRDefault="00273217" w:rsidP="00273217">
            <w:pPr>
              <w:ind w:right="-108"/>
            </w:pPr>
            <w:r w:rsidRPr="00B23D4C">
              <w:t>Santariškių g. 2,</w:t>
            </w:r>
          </w:p>
        </w:tc>
        <w:tc>
          <w:tcPr>
            <w:tcW w:w="2214" w:type="dxa"/>
          </w:tcPr>
          <w:p w14:paraId="7029FC1D" w14:textId="77777777" w:rsidR="00273217" w:rsidRPr="00B23D4C" w:rsidRDefault="00273217" w:rsidP="00273217">
            <w:pPr>
              <w:ind w:right="-108"/>
              <w:rPr>
                <w:lang w:val="fr-FR"/>
              </w:rPr>
            </w:pPr>
            <w:r w:rsidRPr="00B23D4C">
              <w:rPr>
                <w:lang w:val="fr-FR"/>
              </w:rPr>
              <w:t xml:space="preserve">Tel. </w:t>
            </w:r>
            <w:r>
              <w:rPr>
                <w:lang w:val="fr-FR"/>
              </w:rPr>
              <w:t>+370</w:t>
            </w:r>
            <w:r w:rsidRPr="00B23D4C">
              <w:rPr>
                <w:lang w:val="fr-FR"/>
              </w:rPr>
              <w:t xml:space="preserve"> 5 236 5000</w:t>
            </w:r>
          </w:p>
        </w:tc>
        <w:tc>
          <w:tcPr>
            <w:tcW w:w="2251" w:type="dxa"/>
          </w:tcPr>
          <w:p w14:paraId="15B9D993" w14:textId="77777777" w:rsidR="00273217" w:rsidRPr="00B23D4C" w:rsidRDefault="00273217" w:rsidP="00273217">
            <w:pPr>
              <w:ind w:right="-108"/>
              <w:rPr>
                <w:noProof/>
              </w:rPr>
            </w:pPr>
            <w:r w:rsidRPr="00B23D4C">
              <w:rPr>
                <w:noProof/>
              </w:rPr>
              <w:t>Interneto svetainė santa.lt</w:t>
            </w:r>
          </w:p>
        </w:tc>
        <w:tc>
          <w:tcPr>
            <w:tcW w:w="4935" w:type="dxa"/>
            <w:vMerge w:val="restart"/>
          </w:tcPr>
          <w:p w14:paraId="15DCABC1" w14:textId="77777777" w:rsidR="00273217" w:rsidRPr="00B23D4C" w:rsidRDefault="00273217" w:rsidP="00273217">
            <w:pPr>
              <w:rPr>
                <w:noProof/>
              </w:rPr>
            </w:pPr>
            <w:r w:rsidRPr="00B23D4C">
              <w:rPr>
                <w:noProof/>
              </w:rPr>
              <w:t>Duomenys kaupiami ir saugomi Juridinių asmenų registre, kodas 124364561, PVM mokėtojo kodas LT243645610</w:t>
            </w:r>
          </w:p>
        </w:tc>
      </w:tr>
      <w:tr w:rsidR="00273217" w:rsidRPr="00B23D4C" w14:paraId="69502A23" w14:textId="77777777" w:rsidTr="00273217">
        <w:tc>
          <w:tcPr>
            <w:tcW w:w="1418" w:type="dxa"/>
          </w:tcPr>
          <w:p w14:paraId="526B80DC" w14:textId="77777777" w:rsidR="00273217" w:rsidRPr="00B23D4C" w:rsidRDefault="00273217" w:rsidP="00273217">
            <w:pPr>
              <w:rPr>
                <w:noProof/>
                <w:lang w:val="fr-FR"/>
              </w:rPr>
            </w:pPr>
            <w:r w:rsidRPr="00B23D4C">
              <w:rPr>
                <w:noProof/>
                <w:lang w:val="fr-FR"/>
              </w:rPr>
              <w:t>08</w:t>
            </w:r>
            <w:r>
              <w:rPr>
                <w:noProof/>
                <w:lang w:val="fr-FR"/>
              </w:rPr>
              <w:t>406</w:t>
            </w:r>
            <w:r w:rsidRPr="00B23D4C">
              <w:rPr>
                <w:noProof/>
                <w:lang w:val="fr-FR"/>
              </w:rPr>
              <w:t xml:space="preserve"> Vilnius</w:t>
            </w:r>
          </w:p>
        </w:tc>
        <w:tc>
          <w:tcPr>
            <w:tcW w:w="2214" w:type="dxa"/>
          </w:tcPr>
          <w:p w14:paraId="013B5E6E" w14:textId="77777777" w:rsidR="00273217" w:rsidRPr="00B23D4C" w:rsidRDefault="00273217" w:rsidP="00273217">
            <w:pPr>
              <w:ind w:right="-108"/>
              <w:rPr>
                <w:noProof/>
                <w:lang w:val="fr-FR"/>
              </w:rPr>
            </w:pPr>
            <w:r w:rsidRPr="00B23D4C">
              <w:rPr>
                <w:noProof/>
                <w:lang w:val="fr-FR"/>
              </w:rPr>
              <w:t xml:space="preserve">Faks. </w:t>
            </w:r>
            <w:r>
              <w:rPr>
                <w:noProof/>
                <w:lang w:val="fr-FR"/>
              </w:rPr>
              <w:t>+370</w:t>
            </w:r>
            <w:r w:rsidRPr="00B23D4C">
              <w:rPr>
                <w:noProof/>
                <w:lang w:val="fr-FR"/>
              </w:rPr>
              <w:t xml:space="preserve"> 5 236 5111  </w:t>
            </w:r>
          </w:p>
        </w:tc>
        <w:tc>
          <w:tcPr>
            <w:tcW w:w="2251" w:type="dxa"/>
          </w:tcPr>
          <w:p w14:paraId="5DA241A7" w14:textId="77777777" w:rsidR="00273217" w:rsidRPr="00B23D4C" w:rsidRDefault="00273217" w:rsidP="00273217">
            <w:pPr>
              <w:ind w:right="-108"/>
              <w:rPr>
                <w:lang w:val="fr-FR"/>
              </w:rPr>
            </w:pPr>
            <w:r w:rsidRPr="00B23D4C">
              <w:rPr>
                <w:lang w:val="fr-FR"/>
              </w:rPr>
              <w:t xml:space="preserve">El. p. info@santa.lt </w:t>
            </w:r>
          </w:p>
        </w:tc>
        <w:tc>
          <w:tcPr>
            <w:tcW w:w="4935" w:type="dxa"/>
            <w:vMerge/>
          </w:tcPr>
          <w:p w14:paraId="34BD9D81" w14:textId="77777777" w:rsidR="00273217" w:rsidRPr="00B23D4C" w:rsidRDefault="00273217" w:rsidP="00273217">
            <w:pPr>
              <w:rPr>
                <w:lang w:val="fr-FR"/>
              </w:rPr>
            </w:pPr>
          </w:p>
        </w:tc>
      </w:tr>
    </w:tbl>
    <w:p w14:paraId="2134DB47" w14:textId="77777777" w:rsidR="00B602D4" w:rsidRPr="00BC2F77" w:rsidRDefault="00284863" w:rsidP="00284863">
      <w:pPr>
        <w:tabs>
          <w:tab w:val="left" w:pos="5760"/>
        </w:tabs>
        <w:rPr>
          <w:lang w:val="fr-FR"/>
        </w:rPr>
      </w:pPr>
      <w:r w:rsidRPr="00BC2F77">
        <w:rPr>
          <w:lang w:val="fr-FR"/>
        </w:rPr>
        <w:tab/>
      </w:r>
    </w:p>
    <w:sectPr w:rsidR="00B602D4" w:rsidRPr="00BC2F77" w:rsidSect="001C11B2">
      <w:pgSz w:w="11907" w:h="16840" w:code="9"/>
      <w:pgMar w:top="284" w:right="567" w:bottom="28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7B1"/>
    <w:multiLevelType w:val="hybridMultilevel"/>
    <w:tmpl w:val="6A8E2418"/>
    <w:lvl w:ilvl="0" w:tplc="64FEC46E">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F222519"/>
    <w:multiLevelType w:val="hybridMultilevel"/>
    <w:tmpl w:val="B922EF4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 w15:restartNumberingAfterBreak="0">
    <w:nsid w:val="2982216A"/>
    <w:multiLevelType w:val="hybridMultilevel"/>
    <w:tmpl w:val="1EE48C6A"/>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 w15:restartNumberingAfterBreak="0">
    <w:nsid w:val="2BA512FE"/>
    <w:multiLevelType w:val="hybridMultilevel"/>
    <w:tmpl w:val="B8368EC0"/>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2DF"/>
    <w:rsid w:val="000006AD"/>
    <w:rsid w:val="00001D68"/>
    <w:rsid w:val="0001338C"/>
    <w:rsid w:val="00013FAB"/>
    <w:rsid w:val="00015770"/>
    <w:rsid w:val="00021B6F"/>
    <w:rsid w:val="00024E1B"/>
    <w:rsid w:val="00034E0D"/>
    <w:rsid w:val="00035498"/>
    <w:rsid w:val="0003636E"/>
    <w:rsid w:val="0004007F"/>
    <w:rsid w:val="000417B3"/>
    <w:rsid w:val="00044F54"/>
    <w:rsid w:val="000534C1"/>
    <w:rsid w:val="0005452E"/>
    <w:rsid w:val="00054DF2"/>
    <w:rsid w:val="00055540"/>
    <w:rsid w:val="00056270"/>
    <w:rsid w:val="0006109A"/>
    <w:rsid w:val="000651B2"/>
    <w:rsid w:val="00066938"/>
    <w:rsid w:val="00067719"/>
    <w:rsid w:val="00076CA4"/>
    <w:rsid w:val="00082552"/>
    <w:rsid w:val="000843BD"/>
    <w:rsid w:val="00085C2E"/>
    <w:rsid w:val="00091799"/>
    <w:rsid w:val="000A50F3"/>
    <w:rsid w:val="000A666D"/>
    <w:rsid w:val="000D1DDE"/>
    <w:rsid w:val="000D4604"/>
    <w:rsid w:val="000E07BA"/>
    <w:rsid w:val="000E2A91"/>
    <w:rsid w:val="000E6006"/>
    <w:rsid w:val="000E68C2"/>
    <w:rsid w:val="00126EE1"/>
    <w:rsid w:val="001335FB"/>
    <w:rsid w:val="00133D31"/>
    <w:rsid w:val="0014043A"/>
    <w:rsid w:val="001417A2"/>
    <w:rsid w:val="00142DC2"/>
    <w:rsid w:val="001443B0"/>
    <w:rsid w:val="00145148"/>
    <w:rsid w:val="0015379C"/>
    <w:rsid w:val="00162A3F"/>
    <w:rsid w:val="00164B7E"/>
    <w:rsid w:val="00167A23"/>
    <w:rsid w:val="001712C6"/>
    <w:rsid w:val="001739A5"/>
    <w:rsid w:val="00176DD7"/>
    <w:rsid w:val="001859C6"/>
    <w:rsid w:val="001864BD"/>
    <w:rsid w:val="001917EB"/>
    <w:rsid w:val="00191A6C"/>
    <w:rsid w:val="001A0335"/>
    <w:rsid w:val="001A2C62"/>
    <w:rsid w:val="001B241F"/>
    <w:rsid w:val="001B316D"/>
    <w:rsid w:val="001B73A8"/>
    <w:rsid w:val="001C11B2"/>
    <w:rsid w:val="001C50D7"/>
    <w:rsid w:val="001D7326"/>
    <w:rsid w:val="001E153E"/>
    <w:rsid w:val="001E4C68"/>
    <w:rsid w:val="001E5435"/>
    <w:rsid w:val="001E7A7C"/>
    <w:rsid w:val="00205933"/>
    <w:rsid w:val="00206A15"/>
    <w:rsid w:val="00210A06"/>
    <w:rsid w:val="00231A11"/>
    <w:rsid w:val="00231EB3"/>
    <w:rsid w:val="0023754C"/>
    <w:rsid w:val="00247DBD"/>
    <w:rsid w:val="002530B8"/>
    <w:rsid w:val="00260047"/>
    <w:rsid w:val="00263756"/>
    <w:rsid w:val="00265053"/>
    <w:rsid w:val="00273217"/>
    <w:rsid w:val="00283990"/>
    <w:rsid w:val="002843AC"/>
    <w:rsid w:val="00284863"/>
    <w:rsid w:val="0028775F"/>
    <w:rsid w:val="00292853"/>
    <w:rsid w:val="002939FE"/>
    <w:rsid w:val="002A06E5"/>
    <w:rsid w:val="002A3CC0"/>
    <w:rsid w:val="002B6F7D"/>
    <w:rsid w:val="002D39D0"/>
    <w:rsid w:val="002E1C2E"/>
    <w:rsid w:val="002F4170"/>
    <w:rsid w:val="00301AF5"/>
    <w:rsid w:val="00303241"/>
    <w:rsid w:val="00307837"/>
    <w:rsid w:val="003136CA"/>
    <w:rsid w:val="00314655"/>
    <w:rsid w:val="00317BA3"/>
    <w:rsid w:val="00321D86"/>
    <w:rsid w:val="0033069F"/>
    <w:rsid w:val="00330976"/>
    <w:rsid w:val="003429D2"/>
    <w:rsid w:val="003461AA"/>
    <w:rsid w:val="003574C1"/>
    <w:rsid w:val="00357E68"/>
    <w:rsid w:val="003629D7"/>
    <w:rsid w:val="003638CF"/>
    <w:rsid w:val="00375319"/>
    <w:rsid w:val="00377825"/>
    <w:rsid w:val="00383272"/>
    <w:rsid w:val="00385A00"/>
    <w:rsid w:val="003906B9"/>
    <w:rsid w:val="003A0076"/>
    <w:rsid w:val="003A1177"/>
    <w:rsid w:val="003A663F"/>
    <w:rsid w:val="003A764A"/>
    <w:rsid w:val="003A7A96"/>
    <w:rsid w:val="003B2387"/>
    <w:rsid w:val="003C2F54"/>
    <w:rsid w:val="003E4C95"/>
    <w:rsid w:val="003F63CF"/>
    <w:rsid w:val="00401807"/>
    <w:rsid w:val="004025F9"/>
    <w:rsid w:val="0040431F"/>
    <w:rsid w:val="00416243"/>
    <w:rsid w:val="00435434"/>
    <w:rsid w:val="00442E19"/>
    <w:rsid w:val="00443107"/>
    <w:rsid w:val="004459F0"/>
    <w:rsid w:val="004521DD"/>
    <w:rsid w:val="00456F87"/>
    <w:rsid w:val="004606DF"/>
    <w:rsid w:val="00463420"/>
    <w:rsid w:val="00472A0B"/>
    <w:rsid w:val="004756DA"/>
    <w:rsid w:val="0049007B"/>
    <w:rsid w:val="00494175"/>
    <w:rsid w:val="004A4E9C"/>
    <w:rsid w:val="004C073D"/>
    <w:rsid w:val="004C286A"/>
    <w:rsid w:val="004D0C3E"/>
    <w:rsid w:val="004D18BB"/>
    <w:rsid w:val="004D34DD"/>
    <w:rsid w:val="004D44C7"/>
    <w:rsid w:val="004E32A5"/>
    <w:rsid w:val="004E6F97"/>
    <w:rsid w:val="004E72DF"/>
    <w:rsid w:val="005178CA"/>
    <w:rsid w:val="00520C2B"/>
    <w:rsid w:val="00525D10"/>
    <w:rsid w:val="00527C9C"/>
    <w:rsid w:val="00533D5D"/>
    <w:rsid w:val="005439D5"/>
    <w:rsid w:val="0054680D"/>
    <w:rsid w:val="005477D9"/>
    <w:rsid w:val="00560CE9"/>
    <w:rsid w:val="00562C62"/>
    <w:rsid w:val="0057172B"/>
    <w:rsid w:val="005808A7"/>
    <w:rsid w:val="005818D0"/>
    <w:rsid w:val="0058759F"/>
    <w:rsid w:val="00595437"/>
    <w:rsid w:val="005A5DFA"/>
    <w:rsid w:val="005A68DA"/>
    <w:rsid w:val="005A7A17"/>
    <w:rsid w:val="005C58A3"/>
    <w:rsid w:val="005C5C4A"/>
    <w:rsid w:val="005D4F4D"/>
    <w:rsid w:val="005F1703"/>
    <w:rsid w:val="005F3CB0"/>
    <w:rsid w:val="005F4D4D"/>
    <w:rsid w:val="00601168"/>
    <w:rsid w:val="00601878"/>
    <w:rsid w:val="00611574"/>
    <w:rsid w:val="00617F1A"/>
    <w:rsid w:val="0062184A"/>
    <w:rsid w:val="00624ADA"/>
    <w:rsid w:val="006334D4"/>
    <w:rsid w:val="00640D9F"/>
    <w:rsid w:val="006454CF"/>
    <w:rsid w:val="00654A0C"/>
    <w:rsid w:val="0067405E"/>
    <w:rsid w:val="0067532C"/>
    <w:rsid w:val="006763B2"/>
    <w:rsid w:val="006778B9"/>
    <w:rsid w:val="00692D20"/>
    <w:rsid w:val="006A3799"/>
    <w:rsid w:val="006A5B85"/>
    <w:rsid w:val="006B4C28"/>
    <w:rsid w:val="006D30D0"/>
    <w:rsid w:val="006E5D70"/>
    <w:rsid w:val="006E6B4F"/>
    <w:rsid w:val="006F2391"/>
    <w:rsid w:val="006F4617"/>
    <w:rsid w:val="007203F0"/>
    <w:rsid w:val="00724C9A"/>
    <w:rsid w:val="00725D22"/>
    <w:rsid w:val="007273B3"/>
    <w:rsid w:val="007277B8"/>
    <w:rsid w:val="00727880"/>
    <w:rsid w:val="007400AF"/>
    <w:rsid w:val="00745FBC"/>
    <w:rsid w:val="0075172D"/>
    <w:rsid w:val="007645A4"/>
    <w:rsid w:val="0076658F"/>
    <w:rsid w:val="0078066B"/>
    <w:rsid w:val="007877BE"/>
    <w:rsid w:val="00791D8A"/>
    <w:rsid w:val="007B1C73"/>
    <w:rsid w:val="007C305C"/>
    <w:rsid w:val="007D0E50"/>
    <w:rsid w:val="007D63B5"/>
    <w:rsid w:val="007F2066"/>
    <w:rsid w:val="008014D7"/>
    <w:rsid w:val="00804901"/>
    <w:rsid w:val="00813489"/>
    <w:rsid w:val="00815974"/>
    <w:rsid w:val="008159B6"/>
    <w:rsid w:val="00817289"/>
    <w:rsid w:val="00821EDE"/>
    <w:rsid w:val="00830F99"/>
    <w:rsid w:val="00850A5D"/>
    <w:rsid w:val="00851CBB"/>
    <w:rsid w:val="0085296C"/>
    <w:rsid w:val="00860A2A"/>
    <w:rsid w:val="00864F74"/>
    <w:rsid w:val="008910B8"/>
    <w:rsid w:val="008A4F9D"/>
    <w:rsid w:val="008A5675"/>
    <w:rsid w:val="008C5836"/>
    <w:rsid w:val="008D0BC3"/>
    <w:rsid w:val="008D21D0"/>
    <w:rsid w:val="008D7A81"/>
    <w:rsid w:val="008E4C94"/>
    <w:rsid w:val="008E4E94"/>
    <w:rsid w:val="008F4163"/>
    <w:rsid w:val="008F6505"/>
    <w:rsid w:val="00905757"/>
    <w:rsid w:val="00906C27"/>
    <w:rsid w:val="00907134"/>
    <w:rsid w:val="00913941"/>
    <w:rsid w:val="009242AB"/>
    <w:rsid w:val="00925747"/>
    <w:rsid w:val="00927DCC"/>
    <w:rsid w:val="009362CB"/>
    <w:rsid w:val="00940607"/>
    <w:rsid w:val="00940AD0"/>
    <w:rsid w:val="00941F99"/>
    <w:rsid w:val="00956EA8"/>
    <w:rsid w:val="00961440"/>
    <w:rsid w:val="009768D2"/>
    <w:rsid w:val="00977CC1"/>
    <w:rsid w:val="00981BEE"/>
    <w:rsid w:val="009903EA"/>
    <w:rsid w:val="00990623"/>
    <w:rsid w:val="009946DC"/>
    <w:rsid w:val="00994AD5"/>
    <w:rsid w:val="00994E30"/>
    <w:rsid w:val="0099671B"/>
    <w:rsid w:val="009B4C0D"/>
    <w:rsid w:val="009D3CD2"/>
    <w:rsid w:val="009E5F9C"/>
    <w:rsid w:val="009F470D"/>
    <w:rsid w:val="00A00E1D"/>
    <w:rsid w:val="00A04321"/>
    <w:rsid w:val="00A0674C"/>
    <w:rsid w:val="00A1469F"/>
    <w:rsid w:val="00A164DF"/>
    <w:rsid w:val="00A27CCB"/>
    <w:rsid w:val="00A313A9"/>
    <w:rsid w:val="00A36364"/>
    <w:rsid w:val="00A424D6"/>
    <w:rsid w:val="00A4377F"/>
    <w:rsid w:val="00A44886"/>
    <w:rsid w:val="00A45E82"/>
    <w:rsid w:val="00A52455"/>
    <w:rsid w:val="00A576F9"/>
    <w:rsid w:val="00A5779D"/>
    <w:rsid w:val="00A66A51"/>
    <w:rsid w:val="00A67505"/>
    <w:rsid w:val="00A71DDD"/>
    <w:rsid w:val="00A738E9"/>
    <w:rsid w:val="00A86DD8"/>
    <w:rsid w:val="00AA17DC"/>
    <w:rsid w:val="00AA662D"/>
    <w:rsid w:val="00AB0389"/>
    <w:rsid w:val="00AB53A3"/>
    <w:rsid w:val="00AC123F"/>
    <w:rsid w:val="00AD3691"/>
    <w:rsid w:val="00AE3A0F"/>
    <w:rsid w:val="00AF0E2F"/>
    <w:rsid w:val="00AF57F6"/>
    <w:rsid w:val="00AF5C2B"/>
    <w:rsid w:val="00AF654C"/>
    <w:rsid w:val="00AF77FB"/>
    <w:rsid w:val="00B21F22"/>
    <w:rsid w:val="00B3206A"/>
    <w:rsid w:val="00B33721"/>
    <w:rsid w:val="00B34029"/>
    <w:rsid w:val="00B4326D"/>
    <w:rsid w:val="00B44EF8"/>
    <w:rsid w:val="00B5784B"/>
    <w:rsid w:val="00B602D4"/>
    <w:rsid w:val="00B6121A"/>
    <w:rsid w:val="00B63500"/>
    <w:rsid w:val="00B63F15"/>
    <w:rsid w:val="00B72182"/>
    <w:rsid w:val="00B8129C"/>
    <w:rsid w:val="00B962DF"/>
    <w:rsid w:val="00BA2B77"/>
    <w:rsid w:val="00BA4575"/>
    <w:rsid w:val="00BC0B81"/>
    <w:rsid w:val="00BC2F77"/>
    <w:rsid w:val="00BC39C2"/>
    <w:rsid w:val="00BD2CBC"/>
    <w:rsid w:val="00BD2E53"/>
    <w:rsid w:val="00BE01A1"/>
    <w:rsid w:val="00BE7095"/>
    <w:rsid w:val="00BF2632"/>
    <w:rsid w:val="00BF6AB9"/>
    <w:rsid w:val="00C0606F"/>
    <w:rsid w:val="00C07257"/>
    <w:rsid w:val="00C13409"/>
    <w:rsid w:val="00C1662A"/>
    <w:rsid w:val="00C22A5C"/>
    <w:rsid w:val="00C419B3"/>
    <w:rsid w:val="00C44819"/>
    <w:rsid w:val="00C46ECD"/>
    <w:rsid w:val="00C4724B"/>
    <w:rsid w:val="00C47BC4"/>
    <w:rsid w:val="00C502C6"/>
    <w:rsid w:val="00C5565F"/>
    <w:rsid w:val="00C6357A"/>
    <w:rsid w:val="00C70463"/>
    <w:rsid w:val="00C73F75"/>
    <w:rsid w:val="00C76101"/>
    <w:rsid w:val="00C83351"/>
    <w:rsid w:val="00C84AB5"/>
    <w:rsid w:val="00C8595F"/>
    <w:rsid w:val="00C94167"/>
    <w:rsid w:val="00C97C20"/>
    <w:rsid w:val="00CA2CF3"/>
    <w:rsid w:val="00CB1223"/>
    <w:rsid w:val="00CB4B0A"/>
    <w:rsid w:val="00CB6049"/>
    <w:rsid w:val="00CC66A1"/>
    <w:rsid w:val="00CD6814"/>
    <w:rsid w:val="00CD7FF5"/>
    <w:rsid w:val="00CE3823"/>
    <w:rsid w:val="00CE6F6B"/>
    <w:rsid w:val="00CF0959"/>
    <w:rsid w:val="00CF37D0"/>
    <w:rsid w:val="00D36CB9"/>
    <w:rsid w:val="00D414FE"/>
    <w:rsid w:val="00D43474"/>
    <w:rsid w:val="00D54A42"/>
    <w:rsid w:val="00D72C0D"/>
    <w:rsid w:val="00DA3F4F"/>
    <w:rsid w:val="00DB141E"/>
    <w:rsid w:val="00DB5D38"/>
    <w:rsid w:val="00DC46F4"/>
    <w:rsid w:val="00DC6B8E"/>
    <w:rsid w:val="00E02746"/>
    <w:rsid w:val="00E12771"/>
    <w:rsid w:val="00E3148B"/>
    <w:rsid w:val="00E701F1"/>
    <w:rsid w:val="00E70641"/>
    <w:rsid w:val="00E7181D"/>
    <w:rsid w:val="00E72CA8"/>
    <w:rsid w:val="00E744B0"/>
    <w:rsid w:val="00E74C65"/>
    <w:rsid w:val="00E75E75"/>
    <w:rsid w:val="00E75EEF"/>
    <w:rsid w:val="00E77F5C"/>
    <w:rsid w:val="00E9557E"/>
    <w:rsid w:val="00EA4B62"/>
    <w:rsid w:val="00EA5BBB"/>
    <w:rsid w:val="00EB1B19"/>
    <w:rsid w:val="00EB55EF"/>
    <w:rsid w:val="00EB5BA3"/>
    <w:rsid w:val="00EC4A50"/>
    <w:rsid w:val="00EC7F78"/>
    <w:rsid w:val="00EF69D6"/>
    <w:rsid w:val="00EF7358"/>
    <w:rsid w:val="00F0601D"/>
    <w:rsid w:val="00F072A8"/>
    <w:rsid w:val="00F07BB9"/>
    <w:rsid w:val="00F51F76"/>
    <w:rsid w:val="00F54236"/>
    <w:rsid w:val="00F5474A"/>
    <w:rsid w:val="00F5646E"/>
    <w:rsid w:val="00F6036E"/>
    <w:rsid w:val="00F634CA"/>
    <w:rsid w:val="00F65C18"/>
    <w:rsid w:val="00F7394C"/>
    <w:rsid w:val="00F74A0B"/>
    <w:rsid w:val="00F756D7"/>
    <w:rsid w:val="00F76A83"/>
    <w:rsid w:val="00F849F3"/>
    <w:rsid w:val="00F86CA3"/>
    <w:rsid w:val="00F92782"/>
    <w:rsid w:val="00F954B4"/>
    <w:rsid w:val="00F97C95"/>
    <w:rsid w:val="00FA28F8"/>
    <w:rsid w:val="00FA34AE"/>
    <w:rsid w:val="00FA4177"/>
    <w:rsid w:val="00FB40EE"/>
    <w:rsid w:val="00FD23DC"/>
    <w:rsid w:val="00FD4494"/>
    <w:rsid w:val="00FE336C"/>
    <w:rsid w:val="00FE7F0C"/>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09221"/>
  <w15:chartTrackingRefBased/>
  <w15:docId w15:val="{77BF74CE-CC0C-441C-BA21-A68EBFD0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2DF"/>
    <w:pPr>
      <w:ind w:firstLine="0"/>
    </w:pPr>
    <w:rPr>
      <w:rFonts w:eastAsia="Times New Roman" w:cs="Times New Roman"/>
      <w:sz w:val="20"/>
      <w:szCs w:val="20"/>
    </w:rPr>
  </w:style>
  <w:style w:type="paragraph" w:styleId="Heading1">
    <w:name w:val="heading 1"/>
    <w:basedOn w:val="Normal"/>
    <w:next w:val="Normal"/>
    <w:link w:val="Heading1Char"/>
    <w:qFormat/>
    <w:rsid w:val="00B962DF"/>
    <w:pPr>
      <w:keepNext/>
      <w:outlineLvl w:val="0"/>
    </w:pPr>
    <w:rPr>
      <w:sz w:val="24"/>
    </w:rPr>
  </w:style>
  <w:style w:type="paragraph" w:styleId="Heading3">
    <w:name w:val="heading 3"/>
    <w:basedOn w:val="Normal"/>
    <w:next w:val="Normal"/>
    <w:link w:val="Heading3Char"/>
    <w:uiPriority w:val="9"/>
    <w:semiHidden/>
    <w:unhideWhenUsed/>
    <w:qFormat/>
    <w:rsid w:val="008E4E9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62DF"/>
    <w:rPr>
      <w:rFonts w:eastAsia="Times New Roman" w:cs="Times New Roman"/>
      <w:szCs w:val="20"/>
    </w:rPr>
  </w:style>
  <w:style w:type="paragraph" w:styleId="ListParagraph">
    <w:name w:val="List Paragraph"/>
    <w:basedOn w:val="Normal"/>
    <w:uiPriority w:val="34"/>
    <w:qFormat/>
    <w:rsid w:val="00B962DF"/>
    <w:pPr>
      <w:ind w:left="720"/>
      <w:contextualSpacing/>
    </w:pPr>
  </w:style>
  <w:style w:type="paragraph" w:customStyle="1" w:styleId="font5">
    <w:name w:val="font5"/>
    <w:basedOn w:val="Normal"/>
    <w:rsid w:val="00B962DF"/>
    <w:pPr>
      <w:spacing w:before="100" w:after="100"/>
    </w:pPr>
    <w:rPr>
      <w:sz w:val="22"/>
      <w:lang w:val="en-GB"/>
    </w:rPr>
  </w:style>
  <w:style w:type="paragraph" w:styleId="BalloonText">
    <w:name w:val="Balloon Text"/>
    <w:basedOn w:val="Normal"/>
    <w:link w:val="BalloonTextChar"/>
    <w:uiPriority w:val="99"/>
    <w:semiHidden/>
    <w:unhideWhenUsed/>
    <w:rsid w:val="00CF0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959"/>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8E4E94"/>
    <w:rPr>
      <w:rFonts w:asciiTheme="majorHAnsi" w:eastAsiaTheme="majorEastAsia" w:hAnsiTheme="majorHAnsi" w:cstheme="majorBidi"/>
      <w:color w:val="1F4D78" w:themeColor="accent1" w:themeShade="7F"/>
      <w:szCs w:val="24"/>
    </w:rPr>
  </w:style>
  <w:style w:type="character" w:styleId="Hyperlink">
    <w:name w:val="Hyperlink"/>
    <w:rsid w:val="008E4E94"/>
    <w:rPr>
      <w:color w:val="0000FF"/>
      <w:u w:val="single"/>
    </w:rPr>
  </w:style>
  <w:style w:type="paragraph" w:customStyle="1" w:styleId="Default">
    <w:name w:val="Default"/>
    <w:rsid w:val="00C07257"/>
    <w:pPr>
      <w:autoSpaceDE w:val="0"/>
      <w:autoSpaceDN w:val="0"/>
      <w:adjustRightInd w:val="0"/>
      <w:ind w:firstLine="0"/>
    </w:pPr>
    <w:rPr>
      <w:rFonts w:eastAsia="Times New Roman" w:cs="Times New Roman"/>
      <w:color w:val="000000"/>
      <w:szCs w:val="24"/>
      <w:lang w:eastAsia="lt-LT"/>
    </w:rPr>
  </w:style>
  <w:style w:type="paragraph" w:customStyle="1" w:styleId="Body2">
    <w:name w:val="Body 2"/>
    <w:rsid w:val="004D44C7"/>
    <w:pPr>
      <w:pBdr>
        <w:top w:val="nil"/>
        <w:left w:val="nil"/>
        <w:bottom w:val="nil"/>
        <w:right w:val="nil"/>
        <w:between w:val="nil"/>
        <w:bar w:val="nil"/>
      </w:pBdr>
      <w:suppressAutoHyphens/>
      <w:spacing w:after="40"/>
      <w:ind w:firstLine="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4D44C7"/>
    <w:pPr>
      <w:spacing w:before="100" w:beforeAutospacing="1" w:after="100" w:afterAutospacing="1"/>
    </w:pPr>
    <w:rPr>
      <w:sz w:val="24"/>
      <w:szCs w:val="24"/>
      <w:lang w:eastAsia="lt-LT"/>
    </w:rPr>
  </w:style>
  <w:style w:type="character" w:styleId="UnresolvedMention">
    <w:name w:val="Unresolved Mention"/>
    <w:basedOn w:val="DefaultParagraphFont"/>
    <w:uiPriority w:val="99"/>
    <w:semiHidden/>
    <w:unhideWhenUsed/>
    <w:rsid w:val="00C472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25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gimantas.varzgalys@santa.l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Zaksaitė</dc:creator>
  <cp:keywords/>
  <dc:description/>
  <cp:lastModifiedBy>Algimantas Varžgalys</cp:lastModifiedBy>
  <cp:revision>6</cp:revision>
  <cp:lastPrinted>2022-12-16T12:14:00Z</cp:lastPrinted>
  <dcterms:created xsi:type="dcterms:W3CDTF">2025-08-05T03:40:00Z</dcterms:created>
  <dcterms:modified xsi:type="dcterms:W3CDTF">2025-08-05T05:00:00Z</dcterms:modified>
</cp:coreProperties>
</file>